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8FAD7" w14:textId="536D66F3" w:rsidR="00D16D13" w:rsidRPr="0025064F" w:rsidRDefault="0025064F" w:rsidP="0025064F">
      <w:pPr>
        <w:jc w:val="center"/>
        <w:rPr>
          <w:rFonts w:ascii="Times New Roman" w:hAnsi="Times New Roman" w:cs="Times New Roman"/>
          <w:b/>
          <w:bCs/>
          <w:sz w:val="28"/>
          <w:szCs w:val="28"/>
        </w:rPr>
      </w:pPr>
      <w:bookmarkStart w:id="0" w:name="_Hlk211354012"/>
      <w:r w:rsidRPr="0025064F">
        <w:rPr>
          <w:rFonts w:ascii="Times New Roman" w:hAnsi="Times New Roman" w:cs="Times New Roman"/>
          <w:b/>
          <w:bCs/>
          <w:sz w:val="28"/>
          <w:szCs w:val="28"/>
        </w:rPr>
        <w:t>Katolikus levelek</w:t>
      </w:r>
    </w:p>
    <w:tbl>
      <w:tblPr>
        <w:tblW w:w="5000" w:type="pct"/>
        <w:tblCellMar>
          <w:top w:w="15" w:type="dxa"/>
          <w:left w:w="15" w:type="dxa"/>
          <w:bottom w:w="15" w:type="dxa"/>
          <w:right w:w="15" w:type="dxa"/>
        </w:tblCellMar>
        <w:tblLook w:val="04A0" w:firstRow="1" w:lastRow="0" w:firstColumn="1" w:lastColumn="0" w:noHBand="0" w:noVBand="1"/>
      </w:tblPr>
      <w:tblGrid>
        <w:gridCol w:w="1950"/>
        <w:gridCol w:w="2203"/>
        <w:gridCol w:w="1613"/>
        <w:gridCol w:w="3290"/>
      </w:tblGrid>
      <w:tr w:rsidR="0025064F" w:rsidRPr="0025064F" w14:paraId="1921458F" w14:textId="77777777" w:rsidTr="0025064F">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24F3B9C" w14:textId="77777777" w:rsidR="0025064F" w:rsidRPr="0025064F" w:rsidRDefault="0025064F" w:rsidP="0025064F">
            <w:pPr>
              <w:rPr>
                <w:b/>
                <w:bCs/>
              </w:rPr>
            </w:pPr>
            <w:r w:rsidRPr="0025064F">
              <w:rPr>
                <w:b/>
                <w:bCs/>
              </w:rPr>
              <w:t>Levél neve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4AEB054" w14:textId="77777777" w:rsidR="0025064F" w:rsidRPr="0025064F" w:rsidRDefault="0025064F" w:rsidP="0025064F">
            <w:pPr>
              <w:rPr>
                <w:b/>
                <w:bCs/>
              </w:rPr>
            </w:pPr>
            <w:r w:rsidRPr="0025064F">
              <w:rPr>
                <w:b/>
                <w:bCs/>
              </w:rPr>
              <w:t>Hagyományos szerző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CAF6C7E" w14:textId="77777777" w:rsidR="0025064F" w:rsidRPr="0025064F" w:rsidRDefault="0025064F" w:rsidP="0025064F">
            <w:pPr>
              <w:rPr>
                <w:b/>
                <w:bCs/>
              </w:rPr>
            </w:pPr>
            <w:r w:rsidRPr="0025064F">
              <w:rPr>
                <w:b/>
                <w:bCs/>
              </w:rPr>
              <w:t>Dátum (becsült)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0E1FFDB" w14:textId="77777777" w:rsidR="0025064F" w:rsidRPr="0025064F" w:rsidRDefault="0025064F" w:rsidP="0025064F">
            <w:pPr>
              <w:rPr>
                <w:b/>
                <w:bCs/>
              </w:rPr>
            </w:pPr>
            <w:r w:rsidRPr="0025064F">
              <w:rPr>
                <w:b/>
                <w:bCs/>
              </w:rPr>
              <w:t>Megjegyzések</w:t>
            </w:r>
          </w:p>
        </w:tc>
      </w:tr>
      <w:tr w:rsidR="0025064F" w:rsidRPr="0025064F" w14:paraId="66F59A79" w14:textId="77777777" w:rsidTr="0025064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763FFD" w14:textId="77777777" w:rsidR="0025064F" w:rsidRPr="0025064F" w:rsidRDefault="0025064F" w:rsidP="0025064F">
            <w:r w:rsidRPr="0025064F">
              <w:t>Jakab levele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8199DC" w14:textId="77777777" w:rsidR="0025064F" w:rsidRPr="0025064F" w:rsidRDefault="0025064F" w:rsidP="0025064F">
            <w:r w:rsidRPr="0025064F">
              <w:t>Jakab 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F87BAB" w14:textId="77777777" w:rsidR="0025064F" w:rsidRPr="0025064F" w:rsidRDefault="0025064F" w:rsidP="0025064F">
            <w:r w:rsidRPr="0025064F">
              <w:t>i.sz. 50-60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AD146F" w14:textId="77777777" w:rsidR="0025064F" w:rsidRPr="0025064F" w:rsidRDefault="0025064F" w:rsidP="0025064F">
            <w:r w:rsidRPr="0025064F">
              <w:t>Legrégebbi katolikus levél</w:t>
            </w:r>
          </w:p>
        </w:tc>
      </w:tr>
      <w:tr w:rsidR="0025064F" w:rsidRPr="0025064F" w14:paraId="0A2911BC" w14:textId="77777777" w:rsidTr="0025064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33FDFA" w14:textId="77777777" w:rsidR="0025064F" w:rsidRPr="0025064F" w:rsidRDefault="0025064F" w:rsidP="0025064F">
            <w:r w:rsidRPr="0025064F">
              <w:t>Péter első levele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A360D9" w14:textId="77777777" w:rsidR="0025064F" w:rsidRPr="0025064F" w:rsidRDefault="0025064F" w:rsidP="0025064F">
            <w:r w:rsidRPr="0025064F">
              <w:t>Péter 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C73694" w14:textId="77777777" w:rsidR="0025064F" w:rsidRPr="0025064F" w:rsidRDefault="0025064F" w:rsidP="0025064F">
            <w:r w:rsidRPr="0025064F">
              <w:t>i.sz. 60-90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85AC20" w14:textId="77777777" w:rsidR="0025064F" w:rsidRPr="0025064F" w:rsidRDefault="0025064F" w:rsidP="0025064F">
            <w:r w:rsidRPr="0025064F">
              <w:t>Megszólít egyetemes közösséget</w:t>
            </w:r>
          </w:p>
        </w:tc>
      </w:tr>
      <w:tr w:rsidR="0025064F" w:rsidRPr="0025064F" w14:paraId="0C0288D4" w14:textId="77777777" w:rsidTr="0025064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99FF0F" w14:textId="77777777" w:rsidR="0025064F" w:rsidRPr="0025064F" w:rsidRDefault="0025064F" w:rsidP="0025064F">
            <w:r w:rsidRPr="0025064F">
              <w:t>Péter második levele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DAD146" w14:textId="77777777" w:rsidR="0025064F" w:rsidRPr="0025064F" w:rsidRDefault="0025064F" w:rsidP="0025064F">
            <w:r w:rsidRPr="0025064F">
              <w:t>Péter 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9B1059" w14:textId="43BE938E" w:rsidR="0025064F" w:rsidRPr="0025064F" w:rsidRDefault="0025064F" w:rsidP="0025064F">
            <w:r w:rsidRPr="0025064F">
              <w:t>i.sz. 60-90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CED65E" w14:textId="77777777" w:rsidR="0025064F" w:rsidRPr="0025064F" w:rsidRDefault="0025064F" w:rsidP="0025064F">
            <w:r w:rsidRPr="0025064F">
              <w:t>Nagyobb hangsúly a próféciákon</w:t>
            </w:r>
          </w:p>
        </w:tc>
      </w:tr>
      <w:tr w:rsidR="0025064F" w:rsidRPr="0025064F" w14:paraId="2C7132A2" w14:textId="77777777" w:rsidTr="0025064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47D4BA" w14:textId="77777777" w:rsidR="0025064F" w:rsidRPr="0025064F" w:rsidRDefault="0025064F" w:rsidP="0025064F">
            <w:r w:rsidRPr="0025064F">
              <w:t>János első levele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B8C7C0" w14:textId="77777777" w:rsidR="0025064F" w:rsidRPr="0025064F" w:rsidRDefault="0025064F" w:rsidP="0025064F">
            <w:r w:rsidRPr="0025064F">
              <w:t>János 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D3E4F9" w14:textId="77777777" w:rsidR="0025064F" w:rsidRPr="0025064F" w:rsidRDefault="0025064F" w:rsidP="0025064F">
            <w:r w:rsidRPr="0025064F">
              <w:t>i.sz. 90-110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03DE3B" w14:textId="77777777" w:rsidR="0025064F" w:rsidRPr="0025064F" w:rsidRDefault="0025064F" w:rsidP="0025064F">
            <w:r w:rsidRPr="0025064F">
              <w:t xml:space="preserve">Egyház </w:t>
            </w:r>
            <w:proofErr w:type="spellStart"/>
            <w:r w:rsidRPr="0025064F">
              <w:t>epiklézisa</w:t>
            </w:r>
            <w:proofErr w:type="spellEnd"/>
            <w:r w:rsidRPr="0025064F">
              <w:t xml:space="preserve"> és figyelmeztetés</w:t>
            </w:r>
          </w:p>
        </w:tc>
      </w:tr>
      <w:tr w:rsidR="0025064F" w:rsidRPr="0025064F" w14:paraId="0A9F5B90" w14:textId="77777777" w:rsidTr="0025064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B04958" w14:textId="77777777" w:rsidR="0025064F" w:rsidRPr="0025064F" w:rsidRDefault="0025064F" w:rsidP="0025064F">
            <w:r w:rsidRPr="0025064F">
              <w:t>János második levele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FA7C4D" w14:textId="77777777" w:rsidR="0025064F" w:rsidRPr="0025064F" w:rsidRDefault="0025064F" w:rsidP="0025064F">
            <w:r w:rsidRPr="0025064F">
              <w:t>János 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7F6CD1" w14:textId="77777777" w:rsidR="0025064F" w:rsidRPr="0025064F" w:rsidRDefault="0025064F" w:rsidP="0025064F">
            <w:r w:rsidRPr="0025064F">
              <w:t>i.sz. 90-110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7E5568" w14:textId="77777777" w:rsidR="0025064F" w:rsidRPr="0025064F" w:rsidRDefault="0025064F" w:rsidP="0025064F">
            <w:r w:rsidRPr="0025064F">
              <w:t>Rövid, személyes levél</w:t>
            </w:r>
          </w:p>
        </w:tc>
      </w:tr>
      <w:tr w:rsidR="0025064F" w:rsidRPr="0025064F" w14:paraId="2E163BC9" w14:textId="77777777" w:rsidTr="0025064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8862A1" w14:textId="77777777" w:rsidR="0025064F" w:rsidRPr="0025064F" w:rsidRDefault="0025064F" w:rsidP="0025064F">
            <w:r w:rsidRPr="0025064F">
              <w:t>János harmadik levele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3C809E" w14:textId="77777777" w:rsidR="0025064F" w:rsidRPr="0025064F" w:rsidRDefault="0025064F" w:rsidP="0025064F">
            <w:r w:rsidRPr="0025064F">
              <w:t>János 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81C2EA" w14:textId="77777777" w:rsidR="0025064F" w:rsidRDefault="0025064F" w:rsidP="0025064F"/>
          <w:p w14:paraId="131EE27D" w14:textId="77777777" w:rsidR="00DC7520" w:rsidRDefault="00DC7520" w:rsidP="0025064F"/>
          <w:p w14:paraId="391F2E33" w14:textId="3316ABF3" w:rsidR="00DC7520" w:rsidRPr="0025064F" w:rsidRDefault="00DC7520" w:rsidP="0025064F"/>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3C3DA7" w14:textId="77777777" w:rsidR="0025064F" w:rsidRPr="0025064F" w:rsidRDefault="0025064F" w:rsidP="0025064F">
            <w:r w:rsidRPr="0025064F">
              <w:t>Hasonló a másodikhoz, személyes</w:t>
            </w:r>
          </w:p>
        </w:tc>
      </w:tr>
      <w:tr w:rsidR="0025064F" w:rsidRPr="0025064F" w14:paraId="00682731" w14:textId="77777777" w:rsidTr="0025064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005B46" w14:textId="77777777" w:rsidR="0025064F" w:rsidRPr="0025064F" w:rsidRDefault="0025064F" w:rsidP="0025064F">
            <w:r w:rsidRPr="0025064F">
              <w:t>Júdás levele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BA4A51" w14:textId="77777777" w:rsidR="0025064F" w:rsidRPr="0025064F" w:rsidRDefault="0025064F" w:rsidP="0025064F">
            <w:r w:rsidRPr="0025064F">
              <w:t>Júdás (apostol/testvér)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C206FA" w14:textId="77777777" w:rsidR="0025064F" w:rsidRPr="0025064F" w:rsidRDefault="0025064F" w:rsidP="0025064F">
            <w:r w:rsidRPr="0025064F">
              <w:t>i.sz. 90-110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9280E9" w14:textId="315B2695" w:rsidR="0025064F" w:rsidRPr="0025064F" w:rsidRDefault="0025064F" w:rsidP="0025064F">
            <w:r>
              <w:t>Heretikus tanítások</w:t>
            </w:r>
            <w:r w:rsidRPr="0025064F">
              <w:t xml:space="preserve"> elleni figyelmeztetés</w:t>
            </w:r>
          </w:p>
        </w:tc>
      </w:tr>
    </w:tbl>
    <w:p w14:paraId="1EAB2C10" w14:textId="77777777" w:rsidR="0025064F" w:rsidRPr="0025064F" w:rsidRDefault="0025064F" w:rsidP="0025064F">
      <w:pPr>
        <w:rPr>
          <w:b/>
          <w:bCs/>
        </w:rPr>
      </w:pPr>
      <w:r w:rsidRPr="0025064F">
        <w:rPr>
          <w:b/>
          <w:bCs/>
        </w:rPr>
        <w:t>Legkorábbi kódexek:</w:t>
      </w:r>
    </w:p>
    <w:p w14:paraId="7944BA59" w14:textId="739DE9FF" w:rsidR="0025064F" w:rsidRPr="0025064F" w:rsidRDefault="0025064F" w:rsidP="00636699">
      <w:pPr>
        <w:numPr>
          <w:ilvl w:val="0"/>
          <w:numId w:val="1"/>
        </w:numPr>
        <w:jc w:val="both"/>
        <w:rPr>
          <w:i/>
          <w:iCs/>
        </w:rPr>
      </w:pPr>
      <w:r w:rsidRPr="0025064F">
        <w:rPr>
          <w:i/>
          <w:iCs/>
        </w:rPr>
        <w:t xml:space="preserve">A katolikus levelek legkorábbi apró részletei a Dél-egyiptomi </w:t>
      </w:r>
      <w:proofErr w:type="spellStart"/>
      <w:r w:rsidRPr="0025064F">
        <w:rPr>
          <w:i/>
          <w:iCs/>
        </w:rPr>
        <w:t>Oxyrhynchus</w:t>
      </w:r>
      <w:proofErr w:type="spellEnd"/>
      <w:r w:rsidRPr="0025064F">
        <w:rPr>
          <w:i/>
          <w:iCs/>
        </w:rPr>
        <w:t xml:space="preserve"> papiruszokban találhatók.</w:t>
      </w:r>
      <w:r w:rsidR="00636699" w:rsidRPr="00636699">
        <w:rPr>
          <w:i/>
          <w:iCs/>
        </w:rPr>
        <w:t xml:space="preserve"> </w:t>
      </w:r>
      <w:r w:rsidRPr="0025064F">
        <w:rPr>
          <w:i/>
          <w:iCs/>
        </w:rPr>
        <w:t xml:space="preserve">Teljesebb példányok először a 4.–5. századi jelentős kódexekben (például </w:t>
      </w:r>
      <w:proofErr w:type="spellStart"/>
      <w:r w:rsidRPr="0025064F">
        <w:rPr>
          <w:i/>
          <w:iCs/>
        </w:rPr>
        <w:t>Codex</w:t>
      </w:r>
      <w:proofErr w:type="spellEnd"/>
      <w:r w:rsidRPr="0025064F">
        <w:rPr>
          <w:i/>
          <w:iCs/>
        </w:rPr>
        <w:t xml:space="preserve"> </w:t>
      </w:r>
      <w:proofErr w:type="spellStart"/>
      <w:r w:rsidRPr="0025064F">
        <w:rPr>
          <w:i/>
          <w:iCs/>
        </w:rPr>
        <w:t>Vaticanus</w:t>
      </w:r>
      <w:proofErr w:type="spellEnd"/>
      <w:r w:rsidRPr="0025064F">
        <w:rPr>
          <w:i/>
          <w:iCs/>
        </w:rPr>
        <w:t xml:space="preserve">, </w:t>
      </w:r>
      <w:proofErr w:type="spellStart"/>
      <w:r w:rsidRPr="0025064F">
        <w:rPr>
          <w:i/>
          <w:iCs/>
        </w:rPr>
        <w:t>Codex</w:t>
      </w:r>
      <w:proofErr w:type="spellEnd"/>
      <w:r w:rsidRPr="0025064F">
        <w:rPr>
          <w:i/>
          <w:iCs/>
        </w:rPr>
        <w:t xml:space="preserve"> </w:t>
      </w:r>
      <w:proofErr w:type="spellStart"/>
      <w:r w:rsidRPr="0025064F">
        <w:rPr>
          <w:i/>
          <w:iCs/>
        </w:rPr>
        <w:t>Sinaiticus</w:t>
      </w:r>
      <w:proofErr w:type="spellEnd"/>
      <w:r w:rsidRPr="0025064F">
        <w:rPr>
          <w:i/>
          <w:iCs/>
        </w:rPr>
        <w:t>) jelennek meg.</w:t>
      </w:r>
    </w:p>
    <w:p w14:paraId="70B60D60" w14:textId="77777777" w:rsidR="0025064F" w:rsidRDefault="0025064F"/>
    <w:p w14:paraId="2CB4E9E4" w14:textId="64ABF651" w:rsidR="0025064F" w:rsidRPr="00E14058" w:rsidRDefault="00636699" w:rsidP="00E14058">
      <w:pPr>
        <w:jc w:val="center"/>
        <w:rPr>
          <w:rFonts w:ascii="Times New Roman" w:hAnsi="Times New Roman" w:cs="Times New Roman"/>
          <w:b/>
          <w:bCs/>
          <w:sz w:val="28"/>
          <w:szCs w:val="28"/>
        </w:rPr>
      </w:pPr>
      <w:r>
        <w:rPr>
          <w:rFonts w:ascii="Times New Roman" w:hAnsi="Times New Roman" w:cs="Times New Roman"/>
          <w:b/>
          <w:bCs/>
          <w:sz w:val="28"/>
          <w:szCs w:val="28"/>
        </w:rPr>
        <w:t xml:space="preserve">01 </w:t>
      </w:r>
      <w:r w:rsidR="0025064F" w:rsidRPr="00E14058">
        <w:rPr>
          <w:rFonts w:ascii="Times New Roman" w:hAnsi="Times New Roman" w:cs="Times New Roman"/>
          <w:b/>
          <w:bCs/>
          <w:sz w:val="28"/>
          <w:szCs w:val="28"/>
        </w:rPr>
        <w:t>Jakab levele</w:t>
      </w:r>
    </w:p>
    <w:p w14:paraId="4F8C75FB" w14:textId="77777777" w:rsidR="0025064F" w:rsidRPr="0025064F" w:rsidRDefault="0025064F" w:rsidP="0025064F">
      <w:pPr>
        <w:rPr>
          <w:b/>
          <w:bCs/>
        </w:rPr>
      </w:pPr>
      <w:r w:rsidRPr="0025064F">
        <w:rPr>
          <w:b/>
          <w:bCs/>
        </w:rPr>
        <w:t>Címzése és célközönsége:</w:t>
      </w:r>
    </w:p>
    <w:p w14:paraId="6CC70F13" w14:textId="1FADD581" w:rsidR="0025064F" w:rsidRPr="0025064F" w:rsidRDefault="0025064F">
      <w:pPr>
        <w:numPr>
          <w:ilvl w:val="0"/>
          <w:numId w:val="4"/>
        </w:numPr>
      </w:pPr>
      <w:r w:rsidRPr="0025064F">
        <w:t>Címzettje: „a szórványban élő tizenkét törzsnek” (Jakab 1,1) – azaz a diaszpórában élő hívők, elsősorban zsidó származású keresztények.</w:t>
      </w:r>
      <w:r w:rsidR="003A2A28">
        <w:t xml:space="preserve"> </w:t>
      </w:r>
      <w:r w:rsidRPr="0025064F">
        <w:t>A levél tanításaiban erős héber, zsidó hagyományok és bölcseleti eszmék is megjelennek.</w:t>
      </w:r>
    </w:p>
    <w:tbl>
      <w:tblPr>
        <w:tblW w:w="5000" w:type="pct"/>
        <w:tblCellMar>
          <w:top w:w="15" w:type="dxa"/>
          <w:left w:w="15" w:type="dxa"/>
          <w:bottom w:w="15" w:type="dxa"/>
          <w:right w:w="15" w:type="dxa"/>
        </w:tblCellMar>
        <w:tblLook w:val="04A0" w:firstRow="1" w:lastRow="0" w:firstColumn="1" w:lastColumn="0" w:noHBand="0" w:noVBand="1"/>
      </w:tblPr>
      <w:tblGrid>
        <w:gridCol w:w="1676"/>
        <w:gridCol w:w="2996"/>
        <w:gridCol w:w="2864"/>
        <w:gridCol w:w="1520"/>
      </w:tblGrid>
      <w:tr w:rsidR="0025064F" w:rsidRPr="0025064F" w14:paraId="73CDD226" w14:textId="77777777" w:rsidTr="0025064F">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88CC933" w14:textId="77777777" w:rsidR="0025064F" w:rsidRPr="0025064F" w:rsidRDefault="0025064F" w:rsidP="0025064F">
            <w:pPr>
              <w:rPr>
                <w:b/>
                <w:bCs/>
              </w:rPr>
            </w:pPr>
            <w:r w:rsidRPr="0025064F">
              <w:rPr>
                <w:b/>
                <w:bCs/>
              </w:rPr>
              <w:lastRenderedPageBreak/>
              <w:t>Jakab neve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C0F8B75" w14:textId="77777777" w:rsidR="0025064F" w:rsidRPr="0025064F" w:rsidRDefault="0025064F" w:rsidP="0025064F">
            <w:pPr>
              <w:rPr>
                <w:b/>
                <w:bCs/>
              </w:rPr>
            </w:pPr>
            <w:r w:rsidRPr="0025064F">
              <w:rPr>
                <w:b/>
                <w:bCs/>
              </w:rPr>
              <w:t>Főbb ismertetőjegyek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B65F0DA" w14:textId="77777777" w:rsidR="0025064F" w:rsidRPr="0025064F" w:rsidRDefault="0025064F" w:rsidP="0025064F">
            <w:pPr>
              <w:rPr>
                <w:b/>
                <w:bCs/>
              </w:rPr>
            </w:pPr>
            <w:r w:rsidRPr="0025064F">
              <w:rPr>
                <w:b/>
                <w:bCs/>
              </w:rPr>
              <w:t>Egyházi szerep</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0D5C406" w14:textId="77777777" w:rsidR="0025064F" w:rsidRPr="0025064F" w:rsidRDefault="0025064F" w:rsidP="0025064F">
            <w:pPr>
              <w:rPr>
                <w:b/>
                <w:bCs/>
              </w:rPr>
            </w:pPr>
            <w:r w:rsidRPr="0025064F">
              <w:rPr>
                <w:b/>
                <w:bCs/>
              </w:rPr>
              <w:t>A levél szerzője?</w:t>
            </w:r>
          </w:p>
        </w:tc>
      </w:tr>
      <w:tr w:rsidR="0025064F" w:rsidRPr="0025064F" w14:paraId="24AB0854" w14:textId="77777777" w:rsidTr="0025064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03EFF2" w14:textId="77777777" w:rsidR="0025064F" w:rsidRPr="0025064F" w:rsidRDefault="0025064F" w:rsidP="0025064F">
            <w:r w:rsidRPr="0025064F">
              <w:t xml:space="preserve">Jakab, </w:t>
            </w:r>
            <w:proofErr w:type="spellStart"/>
            <w:r w:rsidRPr="0025064F">
              <w:t>Zebedeus</w:t>
            </w:r>
            <w:proofErr w:type="spellEnd"/>
            <w:r w:rsidRPr="0025064F">
              <w:t xml:space="preserve"> fia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18DF5F" w14:textId="77777777" w:rsidR="0025064F" w:rsidRPr="0025064F" w:rsidRDefault="0025064F" w:rsidP="0025064F">
            <w:r w:rsidRPr="0025064F">
              <w:t>János testvére, apostol, vértanú</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3E0BCB" w14:textId="77777777" w:rsidR="0025064F" w:rsidRPr="0025064F" w:rsidRDefault="0025064F" w:rsidP="0025064F">
            <w:r w:rsidRPr="0025064F">
              <w:t>Apostol, Jézus szolgálatának résztvevője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571AC7" w14:textId="77777777" w:rsidR="0025064F" w:rsidRPr="0025064F" w:rsidRDefault="0025064F" w:rsidP="0025064F">
            <w:r w:rsidRPr="0025064F">
              <w:t>Nem</w:t>
            </w:r>
          </w:p>
        </w:tc>
      </w:tr>
      <w:tr w:rsidR="0025064F" w:rsidRPr="0025064F" w14:paraId="4AC5C4B5" w14:textId="77777777" w:rsidTr="0025064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6B55A8" w14:textId="77777777" w:rsidR="0025064F" w:rsidRPr="0025064F" w:rsidRDefault="0025064F" w:rsidP="0025064F">
            <w:r w:rsidRPr="0025064F">
              <w:t>Jakab, az Úr testvére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C1F163" w14:textId="77777777" w:rsidR="0025064F" w:rsidRPr="0025064F" w:rsidRDefault="0025064F" w:rsidP="0025064F">
            <w:r w:rsidRPr="0025064F">
              <w:t>Jézus testvére, jeruzsálemi egyház vezető</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563742" w14:textId="77777777" w:rsidR="0025064F" w:rsidRPr="0025064F" w:rsidRDefault="0025064F" w:rsidP="0025064F">
            <w:r w:rsidRPr="0025064F">
              <w:t>Jeruzsálemben a közösség vezetője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92C613" w14:textId="77777777" w:rsidR="0025064F" w:rsidRPr="0025064F" w:rsidRDefault="0025064F" w:rsidP="0025064F">
            <w:r w:rsidRPr="0025064F">
              <w:t>Igen</w:t>
            </w:r>
          </w:p>
        </w:tc>
      </w:tr>
      <w:tr w:rsidR="0025064F" w:rsidRPr="0025064F" w14:paraId="773EBFFE" w14:textId="77777777" w:rsidTr="0025064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182C9F" w14:textId="77777777" w:rsidR="0025064F" w:rsidRPr="0025064F" w:rsidRDefault="0025064F" w:rsidP="0025064F">
            <w:r w:rsidRPr="0025064F">
              <w:t xml:space="preserve">Jakab, </w:t>
            </w:r>
            <w:proofErr w:type="spellStart"/>
            <w:r w:rsidRPr="0025064F">
              <w:t>Alfeus</w:t>
            </w:r>
            <w:proofErr w:type="spellEnd"/>
            <w:r w:rsidRPr="0025064F">
              <w:t xml:space="preserve"> fia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749392" w14:textId="77777777" w:rsidR="0025064F" w:rsidRPr="0025064F" w:rsidRDefault="0025064F" w:rsidP="0025064F">
            <w:r w:rsidRPr="0025064F">
              <w:t>Apostol, keveset tudni róla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4E30A4" w14:textId="77777777" w:rsidR="0025064F" w:rsidRPr="0025064F" w:rsidRDefault="0025064F" w:rsidP="0025064F">
            <w:r w:rsidRPr="0025064F">
              <w:t>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ACCCEE" w14:textId="77777777" w:rsidR="0025064F" w:rsidRPr="0025064F" w:rsidRDefault="0025064F" w:rsidP="0025064F">
            <w:r w:rsidRPr="0025064F">
              <w:t>Nem ismert</w:t>
            </w:r>
          </w:p>
        </w:tc>
      </w:tr>
    </w:tbl>
    <w:p w14:paraId="7DB22CD9" w14:textId="376F7592" w:rsidR="003009D0" w:rsidRPr="003009D0" w:rsidRDefault="0025064F" w:rsidP="003009D0">
      <w:pPr>
        <w:jc w:val="center"/>
        <w:rPr>
          <w:b/>
          <w:bCs/>
        </w:rPr>
      </w:pPr>
      <w:r w:rsidRPr="0025064F">
        <w:rPr>
          <w:b/>
          <w:bCs/>
        </w:rPr>
        <w:t>Az Újszövetségben több Jakab nevű személy</w:t>
      </w:r>
    </w:p>
    <w:p w14:paraId="6F2F53E8" w14:textId="044F9FCD" w:rsidR="0025064F" w:rsidRPr="0025064F" w:rsidRDefault="0025064F" w:rsidP="003009D0">
      <w:r w:rsidRPr="0025064F">
        <w:rPr>
          <w:b/>
          <w:bCs/>
        </w:rPr>
        <w:t xml:space="preserve">Jakab, </w:t>
      </w:r>
      <w:proofErr w:type="spellStart"/>
      <w:r w:rsidRPr="0025064F">
        <w:rPr>
          <w:b/>
          <w:bCs/>
        </w:rPr>
        <w:t>Zebedeus</w:t>
      </w:r>
      <w:proofErr w:type="spellEnd"/>
      <w:r w:rsidRPr="0025064F">
        <w:rPr>
          <w:b/>
          <w:bCs/>
        </w:rPr>
        <w:t xml:space="preserve"> fia</w:t>
      </w:r>
      <w:r w:rsidRPr="0025064F">
        <w:t xml:space="preserve"> (Idősebb Jakab apostol)</w:t>
      </w:r>
      <w:r>
        <w:t xml:space="preserve">. </w:t>
      </w:r>
      <w:r w:rsidRPr="0025064F">
        <w:t>Egyik Jézus tizenkét apostola, János testvére.</w:t>
      </w:r>
      <w:r>
        <w:t xml:space="preserve"> </w:t>
      </w:r>
      <w:r w:rsidRPr="0025064F">
        <w:t xml:space="preserve"> heves természet, Jézus "mennydörgés fia"</w:t>
      </w:r>
      <w:r>
        <w:t>-</w:t>
      </w:r>
      <w:proofErr w:type="spellStart"/>
      <w:r>
        <w:t>nak</w:t>
      </w:r>
      <w:proofErr w:type="spellEnd"/>
      <w:r>
        <w:t xml:space="preserve"> nevezi</w:t>
      </w:r>
      <w:r w:rsidRPr="0025064F">
        <w:t xml:space="preserve"> (Mk 3,17).</w:t>
      </w:r>
      <w:r>
        <w:t xml:space="preserve"> </w:t>
      </w:r>
      <w:r w:rsidRPr="0025064F">
        <w:t>Jézus</w:t>
      </w:r>
      <w:r>
        <w:t xml:space="preserve"> nyilvános működése</w:t>
      </w:r>
      <w:r w:rsidRPr="0025064F">
        <w:t xml:space="preserve"> alatt, fontos események</w:t>
      </w:r>
      <w:r>
        <w:t xml:space="preserve"> szemtanúja</w:t>
      </w:r>
      <w:r w:rsidRPr="0025064F">
        <w:t xml:space="preserve"> (pl. színeváltozás).</w:t>
      </w:r>
      <w:r>
        <w:t xml:space="preserve"> </w:t>
      </w:r>
      <w:r w:rsidRPr="0025064F">
        <w:t xml:space="preserve">I. Heródes </w:t>
      </w:r>
      <w:proofErr w:type="spellStart"/>
      <w:r w:rsidRPr="0025064F">
        <w:t>Agrippa</w:t>
      </w:r>
      <w:proofErr w:type="spellEnd"/>
      <w:r w:rsidRPr="0025064F">
        <w:t xml:space="preserve"> király 44 körül kivégezte (ApCsel 12,1-2).</w:t>
      </w:r>
      <w:r>
        <w:t xml:space="preserve"> </w:t>
      </w:r>
      <w:r w:rsidRPr="0025064F">
        <w:t>Nem ő a Jakab levele szerzője.</w:t>
      </w:r>
    </w:p>
    <w:p w14:paraId="1615D9ED" w14:textId="6B1402EE" w:rsidR="0025064F" w:rsidRPr="0025064F" w:rsidRDefault="0025064F">
      <w:pPr>
        <w:numPr>
          <w:ilvl w:val="0"/>
          <w:numId w:val="5"/>
        </w:numPr>
      </w:pPr>
      <w:r w:rsidRPr="0025064F">
        <w:t>Jakab, az Úr testvére ("Jakab az igazságos")</w:t>
      </w:r>
      <w:r w:rsidR="00E14058">
        <w:t xml:space="preserve"> </w:t>
      </w:r>
      <w:r w:rsidRPr="0025064F">
        <w:t>Jézus</w:t>
      </w:r>
      <w:r w:rsidR="00E14058">
        <w:t xml:space="preserve"> (unoka)</w:t>
      </w:r>
      <w:r w:rsidRPr="0025064F">
        <w:t xml:space="preserve"> testvére, nem volt</w:t>
      </w:r>
      <w:r w:rsidR="00E14058">
        <w:t xml:space="preserve"> a 12</w:t>
      </w:r>
      <w:r w:rsidRPr="0025064F">
        <w:t xml:space="preserve"> tagja</w:t>
      </w:r>
      <w:r w:rsidR="00E14058">
        <w:t>.</w:t>
      </w:r>
      <w:r w:rsidRPr="0025064F">
        <w:t xml:space="preserve"> A feltámadás után elfogadták az apostolok közé (1Kor 15,7; </w:t>
      </w:r>
      <w:proofErr w:type="spellStart"/>
      <w:r w:rsidRPr="0025064F">
        <w:t>Gal</w:t>
      </w:r>
      <w:proofErr w:type="spellEnd"/>
      <w:r w:rsidRPr="0025064F">
        <w:t xml:space="preserve"> 1,19).</w:t>
      </w:r>
      <w:r w:rsidR="00E14058">
        <w:t xml:space="preserve"> </w:t>
      </w:r>
      <w:r w:rsidRPr="0025064F">
        <w:t>Jeruzsálem</w:t>
      </w:r>
      <w:r w:rsidR="00E14058">
        <w:t>i</w:t>
      </w:r>
      <w:r w:rsidRPr="0025064F">
        <w:t xml:space="preserve"> keresztény közösség vezetője.</w:t>
      </w:r>
      <w:r w:rsidR="00E14058">
        <w:t xml:space="preserve"> </w:t>
      </w:r>
      <w:r w:rsidRPr="0025064F">
        <w:t>Ő az egyház hagyománya szerint a Jakab levele szerzője.</w:t>
      </w:r>
      <w:r w:rsidR="00E14058">
        <w:t xml:space="preserve"> </w:t>
      </w:r>
      <w:proofErr w:type="gramStart"/>
      <w:r w:rsidRPr="0025064F">
        <w:t>Aktív  a</w:t>
      </w:r>
      <w:proofErr w:type="gramEnd"/>
      <w:r w:rsidR="00E14058">
        <w:t xml:space="preserve"> jeruzsálemi</w:t>
      </w:r>
      <w:r w:rsidRPr="0025064F">
        <w:t xml:space="preserve"> apostoli zsinaton (ApCsel 15).</w:t>
      </w:r>
      <w:r w:rsidR="00E14058">
        <w:t xml:space="preserve"> </w:t>
      </w:r>
      <w:r w:rsidRPr="0025064F">
        <w:t>Tevékenysége az 50-es évek</w:t>
      </w:r>
      <w:r w:rsidR="00E14058">
        <w:t>re tehető</w:t>
      </w:r>
      <w:r w:rsidRPr="0025064F">
        <w:t>.</w:t>
      </w:r>
    </w:p>
    <w:p w14:paraId="59F7D4EC" w14:textId="73035DB2" w:rsidR="0025064F" w:rsidRPr="0025064F" w:rsidRDefault="0025064F">
      <w:pPr>
        <w:numPr>
          <w:ilvl w:val="0"/>
          <w:numId w:val="6"/>
        </w:numPr>
      </w:pPr>
      <w:r w:rsidRPr="0025064F">
        <w:t xml:space="preserve">Jakab, </w:t>
      </w:r>
      <w:proofErr w:type="spellStart"/>
      <w:r w:rsidRPr="0025064F">
        <w:t>Alfeus</w:t>
      </w:r>
      <w:proofErr w:type="spellEnd"/>
      <w:r w:rsidRPr="0025064F">
        <w:t xml:space="preserve"> fia (Ifjabb Jakab apostol)</w:t>
      </w:r>
      <w:r w:rsidR="00E14058">
        <w:t xml:space="preserve"> </w:t>
      </w:r>
      <w:r w:rsidRPr="0025064F">
        <w:t>az apostolok közé tartozott.</w:t>
      </w:r>
      <w:r w:rsidR="00E14058">
        <w:t xml:space="preserve"> </w:t>
      </w:r>
      <w:r w:rsidRPr="0025064F">
        <w:t>Kevés információ az Újszövetségben.</w:t>
      </w:r>
      <w:r w:rsidR="00E14058">
        <w:t xml:space="preserve"> M</w:t>
      </w:r>
      <w:r w:rsidRPr="0025064F">
        <w:t>egkülönböztetés miatt neve "ifjabb" Jakab.</w:t>
      </w:r>
    </w:p>
    <w:p w14:paraId="13B0464B" w14:textId="77777777" w:rsidR="0025064F" w:rsidRPr="0025064F" w:rsidRDefault="0025064F" w:rsidP="0025064F">
      <w:pPr>
        <w:rPr>
          <w:b/>
          <w:bCs/>
        </w:rPr>
      </w:pPr>
      <w:r w:rsidRPr="0025064F">
        <w:rPr>
          <w:b/>
          <w:bCs/>
        </w:rPr>
        <w:t>A Jakab levele szerzője</w:t>
      </w:r>
    </w:p>
    <w:p w14:paraId="3CF30A78" w14:textId="66F8AF33" w:rsidR="0025064F" w:rsidRPr="0025064F" w:rsidRDefault="0025064F">
      <w:pPr>
        <w:numPr>
          <w:ilvl w:val="0"/>
          <w:numId w:val="7"/>
        </w:numPr>
      </w:pPr>
      <w:r w:rsidRPr="0025064F">
        <w:t>A levél hagyományosan Jakab, az Úr testvérének tulajdonították.</w:t>
      </w:r>
      <w:r w:rsidR="003009D0">
        <w:t xml:space="preserve"> </w:t>
      </w:r>
      <w:r w:rsidRPr="0025064F">
        <w:t xml:space="preserve">Ez a személy a jeruzsálemi egyház vezetője volt, akit apostolokként is </w:t>
      </w:r>
      <w:proofErr w:type="gramStart"/>
      <w:r w:rsidRPr="0025064F">
        <w:t>számon tartanak</w:t>
      </w:r>
      <w:proofErr w:type="gramEnd"/>
      <w:r w:rsidRPr="0025064F">
        <w:t>.</w:t>
      </w:r>
      <w:r w:rsidR="00E14058">
        <w:t xml:space="preserve"> </w:t>
      </w:r>
      <w:r w:rsidRPr="0025064F">
        <w:t>A levél mögött álló személy az 50-es években élhetett, a levél zsidó-keresztény közösségek felé íródott.</w:t>
      </w:r>
    </w:p>
    <w:p w14:paraId="31C45C92" w14:textId="77777777" w:rsidR="00E14058" w:rsidRDefault="00E14058">
      <w:pPr>
        <w:sectPr w:rsidR="00E14058">
          <w:pgSz w:w="11906" w:h="16838"/>
          <w:pgMar w:top="1417" w:right="1417" w:bottom="1417" w:left="1417" w:header="708" w:footer="708" w:gutter="0"/>
          <w:cols w:space="708"/>
          <w:docGrid w:linePitch="360"/>
        </w:sectPr>
      </w:pPr>
      <w:r>
        <w:t>A levél szerkezete:</w:t>
      </w:r>
    </w:p>
    <w:p w14:paraId="43CAA7DA" w14:textId="77777777" w:rsidR="0025064F" w:rsidRPr="0025064F" w:rsidRDefault="0025064F" w:rsidP="0025064F">
      <w:pPr>
        <w:numPr>
          <w:ilvl w:val="0"/>
          <w:numId w:val="2"/>
        </w:numPr>
      </w:pPr>
      <w:r w:rsidRPr="0025064F">
        <w:t>Üdvözlés (1,1)</w:t>
      </w:r>
    </w:p>
    <w:p w14:paraId="50963D85" w14:textId="77777777" w:rsidR="0025064F" w:rsidRPr="0025064F" w:rsidRDefault="0025064F" w:rsidP="0025064F">
      <w:pPr>
        <w:numPr>
          <w:ilvl w:val="0"/>
          <w:numId w:val="2"/>
        </w:numPr>
      </w:pPr>
      <w:r w:rsidRPr="0025064F">
        <w:t>Hit és bölcsesség (1,2-8)</w:t>
      </w:r>
    </w:p>
    <w:p w14:paraId="2EC303AA" w14:textId="77777777" w:rsidR="0025064F" w:rsidRPr="0025064F" w:rsidRDefault="0025064F" w:rsidP="0025064F">
      <w:pPr>
        <w:numPr>
          <w:ilvl w:val="0"/>
          <w:numId w:val="2"/>
        </w:numPr>
      </w:pPr>
      <w:r w:rsidRPr="0025064F">
        <w:t>Szegénység és gazdagság (1,9-11)</w:t>
      </w:r>
    </w:p>
    <w:p w14:paraId="0A705D43" w14:textId="77777777" w:rsidR="0025064F" w:rsidRPr="0025064F" w:rsidRDefault="0025064F" w:rsidP="0025064F">
      <w:pPr>
        <w:numPr>
          <w:ilvl w:val="0"/>
          <w:numId w:val="2"/>
        </w:numPr>
      </w:pPr>
      <w:r w:rsidRPr="0025064F">
        <w:t>Megpróbáltatás és kísértés (1,12-18)</w:t>
      </w:r>
    </w:p>
    <w:p w14:paraId="13B69847" w14:textId="77777777" w:rsidR="0025064F" w:rsidRPr="0025064F" w:rsidRDefault="0025064F" w:rsidP="0025064F">
      <w:pPr>
        <w:numPr>
          <w:ilvl w:val="0"/>
          <w:numId w:val="2"/>
        </w:numPr>
      </w:pPr>
      <w:r w:rsidRPr="0025064F">
        <w:t>Hallgatni és megvalósítani az Igét (1,19-27)</w:t>
      </w:r>
    </w:p>
    <w:p w14:paraId="5EFC9377" w14:textId="77777777" w:rsidR="0025064F" w:rsidRPr="0025064F" w:rsidRDefault="0025064F" w:rsidP="0025064F">
      <w:pPr>
        <w:numPr>
          <w:ilvl w:val="0"/>
          <w:numId w:val="2"/>
        </w:numPr>
      </w:pPr>
      <w:r w:rsidRPr="0025064F">
        <w:t>Figyelmeztetés a részrehajlás ellen (2,1-13)</w:t>
      </w:r>
    </w:p>
    <w:p w14:paraId="1AB21480" w14:textId="77777777" w:rsidR="0025064F" w:rsidRPr="0025064F" w:rsidRDefault="0025064F" w:rsidP="0025064F">
      <w:pPr>
        <w:numPr>
          <w:ilvl w:val="0"/>
          <w:numId w:val="2"/>
        </w:numPr>
      </w:pPr>
      <w:r w:rsidRPr="0025064F">
        <w:t>Hit és cselekedetek (2,14-26)</w:t>
      </w:r>
    </w:p>
    <w:p w14:paraId="3CC924ED" w14:textId="77777777" w:rsidR="0025064F" w:rsidRPr="0025064F" w:rsidRDefault="0025064F" w:rsidP="0025064F">
      <w:pPr>
        <w:numPr>
          <w:ilvl w:val="0"/>
          <w:numId w:val="2"/>
        </w:numPr>
      </w:pPr>
      <w:r w:rsidRPr="0025064F">
        <w:t>A beszéd (3,1-12)</w:t>
      </w:r>
    </w:p>
    <w:p w14:paraId="0B9A7B4E" w14:textId="77777777" w:rsidR="0025064F" w:rsidRPr="0025064F" w:rsidRDefault="0025064F" w:rsidP="0025064F">
      <w:pPr>
        <w:numPr>
          <w:ilvl w:val="0"/>
          <w:numId w:val="2"/>
        </w:numPr>
      </w:pPr>
      <w:r w:rsidRPr="0025064F">
        <w:t xml:space="preserve">A </w:t>
      </w:r>
      <w:proofErr w:type="spellStart"/>
      <w:r w:rsidRPr="0025064F">
        <w:t>felülről</w:t>
      </w:r>
      <w:proofErr w:type="spellEnd"/>
      <w:r w:rsidRPr="0025064F">
        <w:t xml:space="preserve"> jövő bölcsesség (3,13-18)</w:t>
      </w:r>
    </w:p>
    <w:p w14:paraId="407925B2" w14:textId="77777777" w:rsidR="0025064F" w:rsidRPr="0025064F" w:rsidRDefault="0025064F" w:rsidP="0025064F">
      <w:pPr>
        <w:numPr>
          <w:ilvl w:val="0"/>
          <w:numId w:val="2"/>
        </w:numPr>
      </w:pPr>
      <w:r w:rsidRPr="0025064F">
        <w:t>Barátság a világgal (4,1-10)</w:t>
      </w:r>
    </w:p>
    <w:p w14:paraId="02A7E6A6" w14:textId="77777777" w:rsidR="0025064F" w:rsidRPr="0025064F" w:rsidRDefault="0025064F" w:rsidP="0025064F">
      <w:pPr>
        <w:numPr>
          <w:ilvl w:val="0"/>
          <w:numId w:val="2"/>
        </w:numPr>
      </w:pPr>
      <w:r w:rsidRPr="0025064F">
        <w:t>Ítélkezés egy testvér fölött (4,11-12)</w:t>
      </w:r>
    </w:p>
    <w:p w14:paraId="7E481EA1" w14:textId="77777777" w:rsidR="0025064F" w:rsidRPr="0025064F" w:rsidRDefault="0025064F" w:rsidP="0025064F">
      <w:pPr>
        <w:numPr>
          <w:ilvl w:val="0"/>
          <w:numId w:val="2"/>
        </w:numPr>
      </w:pPr>
      <w:r w:rsidRPr="0025064F">
        <w:t>Figyelmeztetés az elbizakodottság ellen (4,13-17)</w:t>
      </w:r>
    </w:p>
    <w:p w14:paraId="2FCC0CC3" w14:textId="77777777" w:rsidR="0025064F" w:rsidRPr="0025064F" w:rsidRDefault="0025064F" w:rsidP="0025064F">
      <w:pPr>
        <w:numPr>
          <w:ilvl w:val="0"/>
          <w:numId w:val="2"/>
        </w:numPr>
      </w:pPr>
      <w:r w:rsidRPr="0025064F">
        <w:t>A gazdagok figyelmeztetése (5,1-6)</w:t>
      </w:r>
    </w:p>
    <w:p w14:paraId="42127293" w14:textId="77777777" w:rsidR="0025064F" w:rsidRPr="0025064F" w:rsidRDefault="0025064F" w:rsidP="0025064F">
      <w:pPr>
        <w:numPr>
          <w:ilvl w:val="0"/>
          <w:numId w:val="2"/>
        </w:numPr>
      </w:pPr>
      <w:r w:rsidRPr="0025064F">
        <w:t>Türelem és imádság (5,7-20)</w:t>
      </w:r>
    </w:p>
    <w:p w14:paraId="552009E2" w14:textId="77777777" w:rsidR="00E14058" w:rsidRDefault="00E14058" w:rsidP="0025064F">
      <w:pPr>
        <w:rPr>
          <w:b/>
          <w:bCs/>
        </w:rPr>
        <w:sectPr w:rsidR="00E14058" w:rsidSect="00E14058">
          <w:type w:val="continuous"/>
          <w:pgSz w:w="11906" w:h="16838"/>
          <w:pgMar w:top="1417" w:right="1417" w:bottom="1417" w:left="1417" w:header="708" w:footer="708" w:gutter="0"/>
          <w:cols w:num="2" w:space="708"/>
          <w:docGrid w:linePitch="360"/>
        </w:sectPr>
      </w:pPr>
    </w:p>
    <w:p w14:paraId="58C25428" w14:textId="77777777" w:rsidR="0025064F" w:rsidRPr="0025064F" w:rsidRDefault="0025064F" w:rsidP="0025064F">
      <w:pPr>
        <w:rPr>
          <w:b/>
          <w:bCs/>
        </w:rPr>
      </w:pPr>
      <w:r w:rsidRPr="0025064F">
        <w:rPr>
          <w:b/>
          <w:bCs/>
        </w:rPr>
        <w:t>Legfontosabb tanításai:</w:t>
      </w:r>
    </w:p>
    <w:p w14:paraId="32236BCF" w14:textId="3E4B768C" w:rsidR="0025064F" w:rsidRPr="0025064F" w:rsidRDefault="0025064F" w:rsidP="0025064F">
      <w:pPr>
        <w:numPr>
          <w:ilvl w:val="0"/>
          <w:numId w:val="3"/>
        </w:numPr>
      </w:pPr>
      <w:r w:rsidRPr="0025064F">
        <w:lastRenderedPageBreak/>
        <w:t>„a hit cselekedetek nélkül halott” (Jakab 2,17)</w:t>
      </w:r>
    </w:p>
    <w:p w14:paraId="13EB9F8C" w14:textId="77777777" w:rsidR="0025064F" w:rsidRPr="0025064F" w:rsidRDefault="0025064F" w:rsidP="0025064F">
      <w:pPr>
        <w:numPr>
          <w:ilvl w:val="0"/>
          <w:numId w:val="3"/>
        </w:numPr>
      </w:pPr>
      <w:r w:rsidRPr="0025064F">
        <w:t>A bölcsesség és türelem fontossága a megpróbáltatásokban.</w:t>
      </w:r>
    </w:p>
    <w:p w14:paraId="51546BF1" w14:textId="77777777" w:rsidR="0025064F" w:rsidRPr="0025064F" w:rsidRDefault="0025064F" w:rsidP="0025064F">
      <w:pPr>
        <w:numPr>
          <w:ilvl w:val="0"/>
          <w:numId w:val="3"/>
        </w:numPr>
      </w:pPr>
      <w:r w:rsidRPr="0025064F">
        <w:t>Az igaz vallás megélése a szociális igazságosságban, különösen az árvák és özvegyek támogatásában (Jakab 1,27).</w:t>
      </w:r>
    </w:p>
    <w:p w14:paraId="2EBDCB3A" w14:textId="77777777" w:rsidR="0025064F" w:rsidRPr="0025064F" w:rsidRDefault="0025064F" w:rsidP="0025064F">
      <w:pPr>
        <w:numPr>
          <w:ilvl w:val="0"/>
          <w:numId w:val="3"/>
        </w:numPr>
      </w:pPr>
      <w:r w:rsidRPr="0025064F">
        <w:t>A nyelv feletti uralom és a béketeremtés hangsúlyozása.</w:t>
      </w:r>
    </w:p>
    <w:p w14:paraId="422A3F45" w14:textId="77777777" w:rsidR="0025064F" w:rsidRPr="0025064F" w:rsidRDefault="0025064F" w:rsidP="0025064F">
      <w:pPr>
        <w:numPr>
          <w:ilvl w:val="0"/>
          <w:numId w:val="3"/>
        </w:numPr>
      </w:pPr>
      <w:r w:rsidRPr="0025064F">
        <w:t>A világgal való barátság és az Istenhez való közeledés elhatározása.</w:t>
      </w:r>
    </w:p>
    <w:p w14:paraId="69CA13AE" w14:textId="77777777" w:rsidR="0025064F" w:rsidRPr="0025064F" w:rsidRDefault="0025064F" w:rsidP="0025064F">
      <w:pPr>
        <w:numPr>
          <w:ilvl w:val="0"/>
          <w:numId w:val="3"/>
        </w:numPr>
      </w:pPr>
      <w:r w:rsidRPr="0025064F">
        <w:t>A gazdagok figyelmeztetése kapzsiság és ítélkezés miatt.</w:t>
      </w:r>
    </w:p>
    <w:p w14:paraId="0861DD58" w14:textId="77777777" w:rsidR="0025064F" w:rsidRPr="0025064F" w:rsidRDefault="0025064F" w:rsidP="0025064F">
      <w:pPr>
        <w:numPr>
          <w:ilvl w:val="0"/>
          <w:numId w:val="3"/>
        </w:numPr>
      </w:pPr>
      <w:r w:rsidRPr="0025064F">
        <w:t>A hívők bátorítása a kitartásban és imádságban.</w:t>
      </w:r>
    </w:p>
    <w:p w14:paraId="3A371A2E" w14:textId="77777777" w:rsidR="0025064F" w:rsidRPr="0025064F" w:rsidRDefault="0025064F" w:rsidP="0025064F">
      <w:r w:rsidRPr="0025064F">
        <w:t>Jakab levele stilisztikai és retorikai szempontból egyéni és határozott hangvételű, gyakran hasonlatokkal és élénk képekkel dolgozik, és nagyon fontos helyet foglal el az Újszövetségi etika és szociális tanítások között</w:t>
      </w:r>
    </w:p>
    <w:p w14:paraId="08826979" w14:textId="63C71189" w:rsidR="009D68D3" w:rsidRPr="009D68D3" w:rsidRDefault="009D68D3" w:rsidP="003009D0">
      <w:pPr>
        <w:jc w:val="center"/>
        <w:rPr>
          <w:b/>
          <w:bCs/>
        </w:rPr>
      </w:pPr>
      <w:r w:rsidRPr="009D68D3">
        <w:rPr>
          <w:b/>
          <w:bCs/>
        </w:rPr>
        <w:t>Jakab levele teológiai hatástörténete</w:t>
      </w:r>
    </w:p>
    <w:p w14:paraId="0E14F8A3" w14:textId="77777777" w:rsidR="009D68D3" w:rsidRPr="009D68D3" w:rsidRDefault="009D68D3" w:rsidP="009D68D3">
      <w:pPr>
        <w:rPr>
          <w:b/>
          <w:bCs/>
        </w:rPr>
      </w:pPr>
      <w:r w:rsidRPr="009D68D3">
        <w:rPr>
          <w:b/>
          <w:bCs/>
        </w:rPr>
        <w:t>Ókori hatástörténet</w:t>
      </w:r>
    </w:p>
    <w:p w14:paraId="4E9252E7" w14:textId="3C95F428" w:rsidR="009D68D3" w:rsidRPr="009D68D3" w:rsidRDefault="009D68D3">
      <w:pPr>
        <w:numPr>
          <w:ilvl w:val="0"/>
          <w:numId w:val="8"/>
        </w:numPr>
      </w:pPr>
      <w:r w:rsidRPr="009D68D3">
        <w:t xml:space="preserve">Jakab levele már az első keresztény közösségekben is ismert és elismert irat volt. Az egyházatyák, például </w:t>
      </w:r>
      <w:proofErr w:type="spellStart"/>
      <w:r w:rsidRPr="009D68D3">
        <w:rPr>
          <w:b/>
          <w:bCs/>
        </w:rPr>
        <w:t>Athanasius</w:t>
      </w:r>
      <w:proofErr w:type="spellEnd"/>
      <w:r w:rsidRPr="009D68D3">
        <w:rPr>
          <w:b/>
          <w:bCs/>
        </w:rPr>
        <w:t xml:space="preserve"> </w:t>
      </w:r>
      <w:r w:rsidRPr="009D68D3">
        <w:t xml:space="preserve">(Kr.u. 295–373) és </w:t>
      </w:r>
      <w:r w:rsidRPr="009D68D3">
        <w:rPr>
          <w:b/>
          <w:bCs/>
        </w:rPr>
        <w:t xml:space="preserve">Jeromos </w:t>
      </w:r>
      <w:r w:rsidRPr="009D68D3">
        <w:t>(Kr.u. 347–420) megerősítették a levél kanonikus státuszát.</w:t>
      </w:r>
      <w:r>
        <w:t xml:space="preserve"> </w:t>
      </w:r>
      <w:r w:rsidRPr="009D68D3">
        <w:t>A levél hangvétele a zsidó bölcsességi irodalomhoz és Mózes törvényéhez kapcsolódik, hangsúlyozza a hit cselekedetekben való megnyilvánulását (Jakab 2,17).</w:t>
      </w:r>
      <w:r>
        <w:t xml:space="preserve"> </w:t>
      </w:r>
      <w:r w:rsidRPr="009D68D3">
        <w:t xml:space="preserve">Az ókorban vitatott volt a levél szerzősége, egyesek kétségbe vonták Jakab apostol szerzőségét, mások viszont, például </w:t>
      </w:r>
      <w:r w:rsidRPr="009D68D3">
        <w:rPr>
          <w:b/>
          <w:bCs/>
        </w:rPr>
        <w:t>Szent Ágoston</w:t>
      </w:r>
      <w:r w:rsidRPr="009D68D3">
        <w:t>, biztosan Jakab apostolt (az Úr testvérét) tekintették szerzőnek.</w:t>
      </w:r>
    </w:p>
    <w:p w14:paraId="6FF8C36E" w14:textId="3EDDF32E" w:rsidR="009D68D3" w:rsidRDefault="009D68D3" w:rsidP="003009D0">
      <w:r w:rsidRPr="009D68D3">
        <w:rPr>
          <w:b/>
          <w:bCs/>
        </w:rPr>
        <w:t>Újkori kutatások</w:t>
      </w:r>
      <w:r w:rsidR="003009D0">
        <w:rPr>
          <w:b/>
          <w:bCs/>
        </w:rPr>
        <w:t xml:space="preserve">: </w:t>
      </w:r>
      <w:r w:rsidRPr="009D68D3">
        <w:t>A modern biblikus kutatás részletes elemzéseken és filológiai vizsgálatokon alapul.</w:t>
      </w:r>
      <w:r w:rsidR="003009D0">
        <w:t xml:space="preserve"> </w:t>
      </w:r>
      <w:r w:rsidRPr="009D68D3">
        <w:t>Számos kutató a levél eredetiségét és a keletkezési időt a 1. század közepére, körülbelül az 50-es évekre teszi, ami meglehetősen korai pozíciót ad az Újszövetségi irodalomban.</w:t>
      </w:r>
      <w:r w:rsidR="003009D0">
        <w:t xml:space="preserve"> </w:t>
      </w:r>
      <w:r w:rsidRPr="009D68D3">
        <w:t>A levél stilisztikája és teológiája alapján egyes kutatók szerint a szerző lehetett Jakab, az Úr testvére, aki Jeruzsálem keresztény közösségének vezetője volt.</w:t>
      </w:r>
    </w:p>
    <w:p w14:paraId="26DCEF3D" w14:textId="77777777" w:rsidR="009D68D3" w:rsidRPr="003009D0" w:rsidRDefault="009D68D3">
      <w:pPr>
        <w:numPr>
          <w:ilvl w:val="0"/>
          <w:numId w:val="9"/>
        </w:numPr>
        <w:jc w:val="center"/>
        <w:rPr>
          <w:sz w:val="24"/>
          <w:szCs w:val="24"/>
        </w:rPr>
      </w:pPr>
      <w:r w:rsidRPr="009D68D3">
        <w:rPr>
          <w:b/>
          <w:bCs/>
          <w:sz w:val="24"/>
          <w:szCs w:val="24"/>
        </w:rPr>
        <w:t>Luther szerint Jakab levele</w:t>
      </w:r>
    </w:p>
    <w:p w14:paraId="38FAC5DE" w14:textId="0785A108" w:rsidR="003009D0" w:rsidRPr="009D68D3" w:rsidRDefault="003009D0">
      <w:pPr>
        <w:numPr>
          <w:ilvl w:val="0"/>
          <w:numId w:val="9"/>
        </w:numPr>
        <w:jc w:val="center"/>
        <w:rPr>
          <w:sz w:val="24"/>
          <w:szCs w:val="24"/>
        </w:rPr>
      </w:pPr>
      <w:r w:rsidRPr="009D68D3">
        <w:t>Luther „szalmalevélnek” nevezte Jakab levelét</w:t>
      </w:r>
    </w:p>
    <w:p w14:paraId="5DC620C6" w14:textId="699D095B" w:rsidR="009D68D3" w:rsidRPr="009D68D3" w:rsidRDefault="009D68D3">
      <w:pPr>
        <w:numPr>
          <w:ilvl w:val="0"/>
          <w:numId w:val="9"/>
        </w:numPr>
        <w:jc w:val="both"/>
      </w:pPr>
      <w:r w:rsidRPr="009D68D3">
        <w:t xml:space="preserve"> </w:t>
      </w:r>
      <w:r w:rsidRPr="009D68D3">
        <w:rPr>
          <w:i/>
          <w:iCs/>
        </w:rPr>
        <w:t>„szöges ellentétben áll Szent Pállal és a Szentírással”,</w:t>
      </w:r>
      <w:r w:rsidRPr="009D68D3">
        <w:t xml:space="preserve"> mert a megigazulást cselekedetekhez köti, nem pedig egyedül hit által (Jakab 2,24).</w:t>
      </w:r>
      <w:r>
        <w:t xml:space="preserve"> </w:t>
      </w:r>
      <w:r w:rsidRPr="009D68D3">
        <w:t xml:space="preserve">Az 1519-es lipcsei disputában Johannes </w:t>
      </w:r>
      <w:proofErr w:type="spellStart"/>
      <w:r w:rsidRPr="009D68D3">
        <w:t>Eck</w:t>
      </w:r>
      <w:proofErr w:type="spellEnd"/>
      <w:r w:rsidRPr="009D68D3">
        <w:t xml:space="preserve"> éppen Jakab levelének tanítására hivatkozott, Luther viszont ezzel szemben tagadta a levél </w:t>
      </w:r>
      <w:r>
        <w:t>sugalmazottságát</w:t>
      </w:r>
      <w:r w:rsidRPr="009D68D3">
        <w:t>.</w:t>
      </w:r>
    </w:p>
    <w:p w14:paraId="14E42253" w14:textId="77777777" w:rsidR="009D68D3" w:rsidRPr="009D68D3" w:rsidRDefault="009D68D3">
      <w:pPr>
        <w:numPr>
          <w:ilvl w:val="0"/>
          <w:numId w:val="9"/>
        </w:numPr>
        <w:jc w:val="both"/>
        <w:rPr>
          <w:b/>
          <w:bCs/>
        </w:rPr>
      </w:pPr>
      <w:r w:rsidRPr="009D68D3">
        <w:rPr>
          <w:b/>
          <w:bCs/>
        </w:rPr>
        <w:t>Elfogadása:</w:t>
      </w:r>
    </w:p>
    <w:p w14:paraId="41CC771F" w14:textId="27C93DE5" w:rsidR="009D68D3" w:rsidRPr="009D68D3" w:rsidRDefault="009D68D3">
      <w:pPr>
        <w:numPr>
          <w:ilvl w:val="0"/>
          <w:numId w:val="9"/>
        </w:numPr>
        <w:jc w:val="both"/>
      </w:pPr>
      <w:r w:rsidRPr="009D68D3">
        <w:t>Bár keményen kritizálta, Luther nem törölte ki a kánonból a levelet, csak elkülönítette azt az alapvető, főbb iratoktól.</w:t>
      </w:r>
      <w:r>
        <w:t xml:space="preserve"> </w:t>
      </w:r>
      <w:r w:rsidRPr="009D68D3">
        <w:t>Későbbi reformátorok, például Kálvin és Bullinger már másként értelmezték Jakab levelét, hangsúlyozva, hogy a hit és a cselekedetek az üdvösségben egymást kiegészítik.</w:t>
      </w:r>
    </w:p>
    <w:p w14:paraId="5C02B48E" w14:textId="77777777" w:rsidR="009D68D3" w:rsidRPr="009D68D3" w:rsidRDefault="009D68D3">
      <w:pPr>
        <w:numPr>
          <w:ilvl w:val="0"/>
          <w:numId w:val="9"/>
        </w:numPr>
        <w:jc w:val="both"/>
        <w:rPr>
          <w:b/>
          <w:bCs/>
        </w:rPr>
      </w:pPr>
      <w:r w:rsidRPr="009D68D3">
        <w:rPr>
          <w:b/>
          <w:bCs/>
        </w:rPr>
        <w:t>Pontos említések és forráshelyek:</w:t>
      </w:r>
    </w:p>
    <w:p w14:paraId="24F06A0A" w14:textId="776D0751" w:rsidR="009D68D3" w:rsidRPr="009D68D3" w:rsidRDefault="009D68D3">
      <w:pPr>
        <w:numPr>
          <w:ilvl w:val="0"/>
          <w:numId w:val="9"/>
        </w:numPr>
        <w:jc w:val="both"/>
      </w:pPr>
      <w:r w:rsidRPr="009D68D3">
        <w:lastRenderedPageBreak/>
        <w:t xml:space="preserve">Luther 1522-es német Biblia </w:t>
      </w:r>
      <w:proofErr w:type="spellStart"/>
      <w:r w:rsidRPr="009D68D3">
        <w:t>előszavaiban</w:t>
      </w:r>
      <w:proofErr w:type="spellEnd"/>
      <w:r w:rsidRPr="009D68D3">
        <w:t xml:space="preserve"> (pl. a „Bevezetés Jakab leveléhez”)</w:t>
      </w:r>
      <w:r>
        <w:t xml:space="preserve">. </w:t>
      </w:r>
      <w:r w:rsidRPr="009D68D3">
        <w:t xml:space="preserve">Luther, „Word and </w:t>
      </w:r>
      <w:proofErr w:type="spellStart"/>
      <w:r w:rsidRPr="009D68D3">
        <w:t>Sacrament</w:t>
      </w:r>
      <w:proofErr w:type="spellEnd"/>
      <w:r w:rsidRPr="009D68D3">
        <w:t xml:space="preserve"> I, 395” (idézet Jakab levél megigazulási tan</w:t>
      </w:r>
      <w:r>
        <w:t>a</w:t>
      </w:r>
      <w:r w:rsidRPr="009D68D3">
        <w:t xml:space="preserve"> ellentmond Pállal</w:t>
      </w:r>
      <w:r>
        <w:t xml:space="preserve"> megigazulás tanának) </w:t>
      </w:r>
      <w:r w:rsidRPr="009D68D3">
        <w:t xml:space="preserve">Lipcsei Disputában (1519) Johannes </w:t>
      </w:r>
      <w:proofErr w:type="spellStart"/>
      <w:r w:rsidRPr="009D68D3">
        <w:t>Eck-nek</w:t>
      </w:r>
      <w:proofErr w:type="spellEnd"/>
      <w:r w:rsidRPr="009D68D3">
        <w:t xml:space="preserve"> adott válaszok</w:t>
      </w:r>
      <w:r>
        <w:t xml:space="preserve">. </w:t>
      </w:r>
      <w:r w:rsidRPr="009D68D3">
        <w:t>Római és németországi reformátori fórumokon később is vita tárgya volt a levél helye és értékelése.</w:t>
      </w:r>
      <w:r>
        <w:t xml:space="preserve"> </w:t>
      </w:r>
      <w:r w:rsidRPr="009D68D3">
        <w:rPr>
          <w:b/>
          <w:bCs/>
        </w:rPr>
        <w:t>Összefoglalva:</w:t>
      </w:r>
      <w:r w:rsidRPr="009D68D3">
        <w:t xml:space="preserve"> </w:t>
      </w:r>
      <w:r w:rsidRPr="009D68D3">
        <w:rPr>
          <w:i/>
          <w:iCs/>
        </w:rPr>
        <w:t>Luther kritikus volt Jakab levelével szemben, mert hittani nézeteltérés volt közöttük, főként a megigazulás tanítása körül.</w:t>
      </w:r>
      <w:r w:rsidRPr="009D68D3">
        <w:t xml:space="preserve"> </w:t>
      </w:r>
      <w:r w:rsidRPr="009D68D3">
        <w:rPr>
          <w:i/>
          <w:iCs/>
        </w:rPr>
        <w:t>Míg Pál az egyedül hit által való megigazulás, Jakab levele a hitet a cselekedetekkel összekötve mutatja be.</w:t>
      </w:r>
      <w:r w:rsidRPr="009D68D3">
        <w:t xml:space="preserve"> Luther mégsem vetette ki a levelet a kánonból, de elkülönítette az alapvető kánoni könyvektől</w:t>
      </w:r>
    </w:p>
    <w:p w14:paraId="11B8A51B" w14:textId="77777777" w:rsidR="009D68D3" w:rsidRPr="009D68D3" w:rsidRDefault="009D68D3" w:rsidP="009A6790">
      <w:pPr>
        <w:ind w:left="360"/>
        <w:jc w:val="both"/>
      </w:pPr>
    </w:p>
    <w:p w14:paraId="426FAB65" w14:textId="77777777" w:rsidR="009D68D3" w:rsidRPr="009D68D3" w:rsidRDefault="009D68D3" w:rsidP="009A6790">
      <w:pPr>
        <w:jc w:val="both"/>
        <w:rPr>
          <w:b/>
          <w:bCs/>
        </w:rPr>
      </w:pPr>
      <w:r w:rsidRPr="009D68D3">
        <w:rPr>
          <w:b/>
          <w:bCs/>
        </w:rPr>
        <w:t>Legfontosabb tanítások az irodalmi elemzések szerint:</w:t>
      </w:r>
    </w:p>
    <w:p w14:paraId="580FE2EF" w14:textId="6D8FEEDD" w:rsidR="009D68D3" w:rsidRPr="009D68D3" w:rsidRDefault="009D68D3">
      <w:pPr>
        <w:numPr>
          <w:ilvl w:val="0"/>
          <w:numId w:val="10"/>
        </w:numPr>
        <w:jc w:val="both"/>
      </w:pPr>
      <w:r w:rsidRPr="009D68D3">
        <w:t>A hit és cselekedetek egysége („a hit cselekedetek nélkül halott”)</w:t>
      </w:r>
      <w:r w:rsidR="003009D0">
        <w:t xml:space="preserve">. </w:t>
      </w:r>
      <w:r w:rsidRPr="009D68D3">
        <w:t>A vallásos élet gyakorlati megélése a mindennapi életben</w:t>
      </w:r>
      <w:r w:rsidR="003009D0">
        <w:t xml:space="preserve">. </w:t>
      </w:r>
      <w:r w:rsidRPr="009D68D3">
        <w:t>A szociális igazságosság, különösen a szegényekért való kiállás</w:t>
      </w:r>
      <w:r w:rsidR="003009D0">
        <w:t xml:space="preserve">. </w:t>
      </w:r>
      <w:r w:rsidRPr="009D68D3">
        <w:t>Az igazi istenfélelem kritériumai</w:t>
      </w:r>
      <w:r w:rsidR="003009D0">
        <w:t xml:space="preserve">. </w:t>
      </w:r>
      <w:r w:rsidRPr="009D68D3">
        <w:t>A nyelv és beszéd fontossága</w:t>
      </w:r>
    </w:p>
    <w:p w14:paraId="7481CBA1" w14:textId="2A0743EB" w:rsidR="009D68D3" w:rsidRPr="009D68D3" w:rsidRDefault="003009D0" w:rsidP="009A6790">
      <w:pPr>
        <w:jc w:val="both"/>
        <w:rPr>
          <w:b/>
          <w:bCs/>
        </w:rPr>
      </w:pPr>
      <w:r>
        <w:rPr>
          <w:b/>
          <w:bCs/>
        </w:rPr>
        <w:t>Magyar kommentárok</w:t>
      </w:r>
      <w:r w:rsidR="009D68D3" w:rsidRPr="009D68D3">
        <w:rPr>
          <w:b/>
          <w:bCs/>
        </w:rPr>
        <w:t>:</w:t>
      </w:r>
    </w:p>
    <w:p w14:paraId="255AEAB2" w14:textId="4BF24E06" w:rsidR="009D68D3" w:rsidRPr="009D68D3" w:rsidRDefault="009D68D3" w:rsidP="009A6790">
      <w:pPr>
        <w:ind w:left="1416"/>
        <w:jc w:val="both"/>
      </w:pPr>
      <w:proofErr w:type="spellStart"/>
      <w:r w:rsidRPr="009D68D3">
        <w:rPr>
          <w:b/>
          <w:bCs/>
        </w:rPr>
        <w:t>Groó</w:t>
      </w:r>
      <w:proofErr w:type="spellEnd"/>
      <w:r w:rsidRPr="009D68D3">
        <w:rPr>
          <w:b/>
          <w:bCs/>
        </w:rPr>
        <w:t xml:space="preserve"> Gyula</w:t>
      </w:r>
      <w:r w:rsidRPr="009D68D3">
        <w:t>: „Jakab levele” – részletes bibliai tanulmány PDF formátumban</w:t>
      </w:r>
      <w:r w:rsidR="003009D0">
        <w:t xml:space="preserve">. </w:t>
      </w:r>
      <w:proofErr w:type="spellStart"/>
      <w:r w:rsidRPr="009D68D3">
        <w:rPr>
          <w:b/>
          <w:bCs/>
        </w:rPr>
        <w:t>Lenkey</w:t>
      </w:r>
      <w:r w:rsidR="003009D0" w:rsidRPr="00636699">
        <w:rPr>
          <w:b/>
          <w:bCs/>
        </w:rPr>
        <w:t>né</w:t>
      </w:r>
      <w:proofErr w:type="spellEnd"/>
      <w:r w:rsidR="003009D0" w:rsidRPr="00636699">
        <w:rPr>
          <w:b/>
          <w:bCs/>
        </w:rPr>
        <w:t xml:space="preserve"> </w:t>
      </w:r>
      <w:proofErr w:type="spellStart"/>
      <w:r w:rsidR="003009D0" w:rsidRPr="00636699">
        <w:rPr>
          <w:b/>
          <w:bCs/>
        </w:rPr>
        <w:t>Semesey</w:t>
      </w:r>
      <w:proofErr w:type="spellEnd"/>
      <w:r w:rsidR="003009D0" w:rsidRPr="00636699">
        <w:rPr>
          <w:b/>
          <w:bCs/>
        </w:rPr>
        <w:t xml:space="preserve"> </w:t>
      </w:r>
      <w:proofErr w:type="spellStart"/>
      <w:proofErr w:type="gramStart"/>
      <w:r w:rsidR="003009D0" w:rsidRPr="00636699">
        <w:rPr>
          <w:b/>
          <w:bCs/>
        </w:rPr>
        <w:t>Klára</w:t>
      </w:r>
      <w:r w:rsidRPr="009D68D3">
        <w:t>:„</w:t>
      </w:r>
      <w:proofErr w:type="gramEnd"/>
      <w:r w:rsidRPr="009D68D3">
        <w:t>Jakab</w:t>
      </w:r>
      <w:proofErr w:type="spellEnd"/>
      <w:r w:rsidRPr="009D68D3">
        <w:t xml:space="preserve"> és Filemon levelének magyarázata” – tudományos tanulmány</w:t>
      </w:r>
      <w:r w:rsidR="00636699">
        <w:t>.</w:t>
      </w:r>
    </w:p>
    <w:p w14:paraId="2BEA7CE4" w14:textId="77777777" w:rsidR="009D68D3" w:rsidRPr="009D68D3" w:rsidRDefault="009D68D3" w:rsidP="009A6790">
      <w:pPr>
        <w:ind w:left="1416"/>
        <w:jc w:val="both"/>
      </w:pPr>
      <w:r w:rsidRPr="009D68D3">
        <w:t>Ez a kutatási és hatástörténeti áttekintés jól mutatja, hogy Jakab levele az újszövetségi irodalom szerves része, amely az ókor óta inspirálja a teológiai gondolkodást és az etikai megfontolásokat.</w:t>
      </w:r>
    </w:p>
    <w:p w14:paraId="4BFAC158" w14:textId="77777777" w:rsidR="00636699" w:rsidRPr="009D68D3" w:rsidRDefault="00636699">
      <w:pPr>
        <w:numPr>
          <w:ilvl w:val="1"/>
          <w:numId w:val="9"/>
        </w:numPr>
        <w:jc w:val="both"/>
      </w:pPr>
      <w:r w:rsidRPr="009D68D3">
        <w:rPr>
          <w:b/>
          <w:bCs/>
        </w:rPr>
        <w:t>Angol nyelvű kommentárok</w:t>
      </w:r>
      <w:r w:rsidRPr="009D68D3">
        <w:t>:</w:t>
      </w:r>
      <w:r>
        <w:t xml:space="preserve"> </w:t>
      </w:r>
      <w:r w:rsidRPr="009D68D3">
        <w:rPr>
          <w:b/>
          <w:bCs/>
        </w:rPr>
        <w:t xml:space="preserve">Douglas J. </w:t>
      </w:r>
      <w:proofErr w:type="spellStart"/>
      <w:r w:rsidRPr="009D68D3">
        <w:rPr>
          <w:b/>
          <w:bCs/>
        </w:rPr>
        <w:t>Moo</w:t>
      </w:r>
      <w:proofErr w:type="spellEnd"/>
      <w:r w:rsidRPr="009D68D3">
        <w:rPr>
          <w:b/>
          <w:bCs/>
        </w:rPr>
        <w:t>:</w:t>
      </w:r>
      <w:r w:rsidRPr="009D68D3">
        <w:t xml:space="preserve"> „The </w:t>
      </w:r>
      <w:proofErr w:type="spellStart"/>
      <w:r w:rsidRPr="009D68D3">
        <w:t>Letter</w:t>
      </w:r>
      <w:proofErr w:type="spellEnd"/>
      <w:r w:rsidRPr="009D68D3">
        <w:t xml:space="preserve"> of James” (</w:t>
      </w:r>
      <w:proofErr w:type="spellStart"/>
      <w:r w:rsidRPr="009D68D3">
        <w:t>Tyndale</w:t>
      </w:r>
      <w:proofErr w:type="spellEnd"/>
      <w:r w:rsidRPr="009D68D3">
        <w:t xml:space="preserve"> New </w:t>
      </w:r>
      <w:proofErr w:type="spellStart"/>
      <w:r w:rsidRPr="009D68D3">
        <w:t>Testament</w:t>
      </w:r>
      <w:proofErr w:type="spellEnd"/>
      <w:r w:rsidRPr="009D68D3">
        <w:t xml:space="preserve"> </w:t>
      </w:r>
      <w:proofErr w:type="spellStart"/>
      <w:r w:rsidRPr="009D68D3">
        <w:t>Commentary</w:t>
      </w:r>
      <w:proofErr w:type="spellEnd"/>
      <w:r w:rsidRPr="009D68D3">
        <w:t xml:space="preserve">, </w:t>
      </w:r>
      <w:proofErr w:type="spellStart"/>
      <w:r w:rsidRPr="009D68D3">
        <w:t>Eerdmans</w:t>
      </w:r>
      <w:proofErr w:type="spellEnd"/>
      <w:r w:rsidRPr="009D68D3">
        <w:t xml:space="preserve"> 2000)</w:t>
      </w:r>
      <w:r>
        <w:t xml:space="preserve">. </w:t>
      </w:r>
      <w:r w:rsidRPr="009D68D3">
        <w:t>Alapos, modern teológiai és nyelvi elemzés, különös hangsúlyt fektet a hit és cselekedetek viszonyára.</w:t>
      </w:r>
      <w:r>
        <w:t xml:space="preserve"> </w:t>
      </w:r>
      <w:r w:rsidRPr="009D68D3">
        <w:rPr>
          <w:b/>
          <w:bCs/>
        </w:rPr>
        <w:t xml:space="preserve">Peter H. </w:t>
      </w:r>
      <w:proofErr w:type="spellStart"/>
      <w:r w:rsidRPr="009D68D3">
        <w:rPr>
          <w:b/>
          <w:bCs/>
        </w:rPr>
        <w:t>Davids</w:t>
      </w:r>
      <w:proofErr w:type="spellEnd"/>
      <w:r w:rsidRPr="009D68D3">
        <w:t xml:space="preserve">: „The </w:t>
      </w:r>
      <w:proofErr w:type="spellStart"/>
      <w:r w:rsidRPr="009D68D3">
        <w:t>Epistle</w:t>
      </w:r>
      <w:proofErr w:type="spellEnd"/>
      <w:r w:rsidRPr="009D68D3">
        <w:t xml:space="preserve"> of James” (New International </w:t>
      </w:r>
      <w:proofErr w:type="spellStart"/>
      <w:r w:rsidRPr="009D68D3">
        <w:t>Greek</w:t>
      </w:r>
      <w:proofErr w:type="spellEnd"/>
      <w:r w:rsidRPr="009D68D3">
        <w:t xml:space="preserve"> </w:t>
      </w:r>
      <w:proofErr w:type="spellStart"/>
      <w:r w:rsidRPr="009D68D3">
        <w:t>Testament</w:t>
      </w:r>
      <w:proofErr w:type="spellEnd"/>
      <w:r w:rsidRPr="009D68D3">
        <w:t xml:space="preserve"> </w:t>
      </w:r>
      <w:proofErr w:type="spellStart"/>
      <w:r w:rsidRPr="009D68D3">
        <w:t>Commentary</w:t>
      </w:r>
      <w:proofErr w:type="spellEnd"/>
      <w:r w:rsidRPr="009D68D3">
        <w:t xml:space="preserve">, </w:t>
      </w:r>
      <w:proofErr w:type="spellStart"/>
      <w:r w:rsidRPr="009D68D3">
        <w:t>Eerdmans</w:t>
      </w:r>
      <w:proofErr w:type="spellEnd"/>
      <w:r w:rsidRPr="009D68D3">
        <w:t xml:space="preserve"> 1982)</w:t>
      </w:r>
      <w:r>
        <w:t xml:space="preserve">. </w:t>
      </w:r>
      <w:r w:rsidRPr="009D68D3">
        <w:t>Részletes elemzés a görög nyelvről és szövegösszefüggésekről, kiemeli a levél zsidó bölcsességi gyökereit.</w:t>
      </w:r>
      <w:r>
        <w:t xml:space="preserve"> </w:t>
      </w:r>
      <w:r w:rsidRPr="009D68D3">
        <w:rPr>
          <w:b/>
          <w:bCs/>
        </w:rPr>
        <w:t xml:space="preserve">Luke </w:t>
      </w:r>
      <w:proofErr w:type="spellStart"/>
      <w:r w:rsidRPr="009D68D3">
        <w:rPr>
          <w:b/>
          <w:bCs/>
        </w:rPr>
        <w:t>Timothy</w:t>
      </w:r>
      <w:proofErr w:type="spellEnd"/>
      <w:r w:rsidRPr="009D68D3">
        <w:rPr>
          <w:b/>
          <w:bCs/>
        </w:rPr>
        <w:t xml:space="preserve"> Johnson</w:t>
      </w:r>
      <w:r w:rsidRPr="009D68D3">
        <w:t xml:space="preserve">: „The </w:t>
      </w:r>
      <w:proofErr w:type="spellStart"/>
      <w:r w:rsidRPr="009D68D3">
        <w:t>Letter</w:t>
      </w:r>
      <w:proofErr w:type="spellEnd"/>
      <w:r w:rsidRPr="009D68D3">
        <w:t xml:space="preserve"> of James” (</w:t>
      </w:r>
      <w:proofErr w:type="spellStart"/>
      <w:r w:rsidRPr="009D68D3">
        <w:t>Anchor</w:t>
      </w:r>
      <w:proofErr w:type="spellEnd"/>
      <w:r w:rsidRPr="009D68D3">
        <w:t xml:space="preserve"> Yale </w:t>
      </w:r>
      <w:proofErr w:type="spellStart"/>
      <w:r w:rsidRPr="009D68D3">
        <w:t>Bible</w:t>
      </w:r>
      <w:proofErr w:type="spellEnd"/>
      <w:r w:rsidRPr="009D68D3">
        <w:t xml:space="preserve">, Yale </w:t>
      </w:r>
      <w:proofErr w:type="spellStart"/>
      <w:r w:rsidRPr="009D68D3">
        <w:t>Univ</w:t>
      </w:r>
      <w:proofErr w:type="spellEnd"/>
      <w:r w:rsidRPr="009D68D3">
        <w:t>. Press, 1995)</w:t>
      </w:r>
      <w:r>
        <w:t xml:space="preserve">. </w:t>
      </w:r>
      <w:r w:rsidRPr="009D68D3">
        <w:t>Széleskörű teológiai és történeti kontextus, részletes bevezetés a levélhez.</w:t>
      </w:r>
      <w:r>
        <w:t xml:space="preserve"> </w:t>
      </w:r>
      <w:r w:rsidRPr="009D68D3">
        <w:rPr>
          <w:b/>
          <w:bCs/>
        </w:rPr>
        <w:t xml:space="preserve">J. </w:t>
      </w:r>
      <w:proofErr w:type="spellStart"/>
      <w:r w:rsidRPr="009D68D3">
        <w:rPr>
          <w:b/>
          <w:bCs/>
        </w:rPr>
        <w:t>Sidlow</w:t>
      </w:r>
      <w:proofErr w:type="spellEnd"/>
      <w:r w:rsidRPr="009D68D3">
        <w:rPr>
          <w:b/>
          <w:bCs/>
        </w:rPr>
        <w:t xml:space="preserve"> </w:t>
      </w:r>
      <w:proofErr w:type="spellStart"/>
      <w:r w:rsidRPr="009D68D3">
        <w:rPr>
          <w:b/>
          <w:bCs/>
        </w:rPr>
        <w:t>Baxter</w:t>
      </w:r>
      <w:proofErr w:type="spellEnd"/>
      <w:r w:rsidRPr="009D68D3">
        <w:t xml:space="preserve">: „The </w:t>
      </w:r>
      <w:proofErr w:type="spellStart"/>
      <w:r w:rsidRPr="009D68D3">
        <w:t>Proofs</w:t>
      </w:r>
      <w:proofErr w:type="spellEnd"/>
      <w:r w:rsidRPr="009D68D3">
        <w:t xml:space="preserve"> of </w:t>
      </w:r>
      <w:proofErr w:type="spellStart"/>
      <w:r w:rsidRPr="009D68D3">
        <w:t>Faith</w:t>
      </w:r>
      <w:proofErr w:type="spellEnd"/>
      <w:r w:rsidRPr="009D68D3">
        <w:t>” - kommentár Jakab levél témáiról, kiemelve a hit gyakorlati megvalósítását.</w:t>
      </w:r>
      <w:r>
        <w:t xml:space="preserve"> </w:t>
      </w:r>
      <w:r w:rsidRPr="009D68D3">
        <w:rPr>
          <w:b/>
          <w:bCs/>
        </w:rPr>
        <w:t xml:space="preserve">Dan </w:t>
      </w:r>
      <w:proofErr w:type="spellStart"/>
      <w:r w:rsidRPr="009D68D3">
        <w:rPr>
          <w:b/>
          <w:bCs/>
        </w:rPr>
        <w:t>Doriani</w:t>
      </w:r>
      <w:proofErr w:type="spellEnd"/>
      <w:r w:rsidRPr="009D68D3">
        <w:t xml:space="preserve"> (The </w:t>
      </w:r>
      <w:proofErr w:type="spellStart"/>
      <w:r w:rsidRPr="009D68D3">
        <w:t>Gospel</w:t>
      </w:r>
      <w:proofErr w:type="spellEnd"/>
      <w:r w:rsidRPr="009D68D3">
        <w:t xml:space="preserve"> </w:t>
      </w:r>
      <w:proofErr w:type="spellStart"/>
      <w:r w:rsidRPr="009D68D3">
        <w:t>Coalition</w:t>
      </w:r>
      <w:proofErr w:type="spellEnd"/>
      <w:r w:rsidRPr="009D68D3">
        <w:t xml:space="preserve">): „James | </w:t>
      </w:r>
      <w:proofErr w:type="spellStart"/>
      <w:r w:rsidRPr="009D68D3">
        <w:t>Commentary</w:t>
      </w:r>
      <w:proofErr w:type="spellEnd"/>
      <w:r w:rsidRPr="009D68D3">
        <w:t>” (2023)</w:t>
      </w:r>
      <w:r>
        <w:t xml:space="preserve">. </w:t>
      </w:r>
      <w:r w:rsidRPr="009D68D3">
        <w:t>Gyakorlati alkalmazások hangsúlyozása és hiteles életre buzdítás.</w:t>
      </w:r>
    </w:p>
    <w:p w14:paraId="6DD81E0A" w14:textId="77777777" w:rsidR="00636699" w:rsidRPr="009D68D3" w:rsidRDefault="00636699">
      <w:pPr>
        <w:numPr>
          <w:ilvl w:val="1"/>
          <w:numId w:val="9"/>
        </w:numPr>
        <w:jc w:val="both"/>
      </w:pPr>
      <w:r w:rsidRPr="009D68D3">
        <w:rPr>
          <w:b/>
          <w:bCs/>
        </w:rPr>
        <w:t>Német kommentárok</w:t>
      </w:r>
      <w:r w:rsidRPr="009D68D3">
        <w:t>:</w:t>
      </w:r>
      <w:r>
        <w:t xml:space="preserve"> </w:t>
      </w:r>
      <w:proofErr w:type="spellStart"/>
      <w:r w:rsidRPr="009D68D3">
        <w:t>Großer</w:t>
      </w:r>
      <w:proofErr w:type="spellEnd"/>
      <w:r w:rsidRPr="009D68D3">
        <w:t xml:space="preserve"> </w:t>
      </w:r>
      <w:proofErr w:type="spellStart"/>
      <w:r w:rsidRPr="009D68D3">
        <w:t>Bibelkommentar</w:t>
      </w:r>
      <w:proofErr w:type="spellEnd"/>
      <w:r w:rsidRPr="009D68D3">
        <w:t xml:space="preserve"> Deutsch (pl. „</w:t>
      </w:r>
      <w:proofErr w:type="spellStart"/>
      <w:r w:rsidRPr="009D68D3">
        <w:t>Der</w:t>
      </w:r>
      <w:proofErr w:type="spellEnd"/>
      <w:r w:rsidRPr="009D68D3">
        <w:t xml:space="preserve"> </w:t>
      </w:r>
      <w:proofErr w:type="spellStart"/>
      <w:r w:rsidRPr="009D68D3">
        <w:t>Jakobusbrief</w:t>
      </w:r>
      <w:proofErr w:type="spellEnd"/>
      <w:r w:rsidRPr="009D68D3">
        <w:t>” a kommentár-sorozatokban)</w:t>
      </w:r>
      <w:r>
        <w:t xml:space="preserve">. </w:t>
      </w:r>
      <w:r w:rsidRPr="009D68D3">
        <w:t>Kommentárként elterjedt a „</w:t>
      </w:r>
      <w:proofErr w:type="spellStart"/>
      <w:r w:rsidRPr="009D68D3">
        <w:t>Jakobusbrief</w:t>
      </w:r>
      <w:proofErr w:type="spellEnd"/>
      <w:r w:rsidRPr="009D68D3">
        <w:t>” részletes elemzése a német protestáns teológiai egyetemeken.</w:t>
      </w:r>
    </w:p>
    <w:p w14:paraId="39D703A0" w14:textId="0424C980" w:rsidR="0025064F" w:rsidRPr="00636699" w:rsidRDefault="00636699" w:rsidP="00636699">
      <w:pPr>
        <w:jc w:val="center"/>
        <w:rPr>
          <w:rFonts w:ascii="Times New Roman" w:hAnsi="Times New Roman" w:cs="Times New Roman"/>
          <w:b/>
          <w:bCs/>
          <w:sz w:val="28"/>
          <w:szCs w:val="28"/>
        </w:rPr>
      </w:pPr>
      <w:r w:rsidRPr="00636699">
        <w:rPr>
          <w:rFonts w:ascii="Times New Roman" w:hAnsi="Times New Roman" w:cs="Times New Roman"/>
          <w:b/>
          <w:bCs/>
          <w:sz w:val="28"/>
          <w:szCs w:val="28"/>
        </w:rPr>
        <w:t>02 Péter első levele</w:t>
      </w:r>
    </w:p>
    <w:p w14:paraId="27E2B7BE" w14:textId="403EB1DD" w:rsidR="00636699" w:rsidRPr="00636699" w:rsidRDefault="00636699" w:rsidP="00636699"/>
    <w:p w14:paraId="3FAFCD7D" w14:textId="77777777" w:rsidR="00636699" w:rsidRPr="00636699" w:rsidRDefault="00636699" w:rsidP="009A6790">
      <w:pPr>
        <w:jc w:val="both"/>
      </w:pPr>
      <w:r w:rsidRPr="00636699">
        <w:t>Péter első levelének szerzője, szerkezete és legfontosabb tanításai az Újszövetségi kutatások alapján:</w:t>
      </w:r>
    </w:p>
    <w:p w14:paraId="1BAB1648" w14:textId="37461C7D" w:rsidR="00636699" w:rsidRPr="00636699" w:rsidRDefault="00636699" w:rsidP="009A6790">
      <w:pPr>
        <w:jc w:val="both"/>
      </w:pPr>
      <w:r w:rsidRPr="00636699">
        <w:rPr>
          <w:b/>
          <w:bCs/>
        </w:rPr>
        <w:t>Szerzője</w:t>
      </w:r>
      <w:r>
        <w:rPr>
          <w:b/>
          <w:bCs/>
        </w:rPr>
        <w:t xml:space="preserve">: </w:t>
      </w:r>
      <w:r w:rsidRPr="00636699">
        <w:t>A levél szerzője a levél 1. versében magát "Péter, Jézus Krisztus apostola" néven azonosítja (1Pét 1,1).</w:t>
      </w:r>
      <w:r>
        <w:t xml:space="preserve"> </w:t>
      </w:r>
      <w:r w:rsidRPr="00636699">
        <w:t>Hagyományosan Szent Péter apostolnak tulajdonítják, aki Rómában, az üldözések előtt írta a levelet, valószínűleg i.sz. 60-65 között.</w:t>
      </w:r>
      <w:r>
        <w:t xml:space="preserve"> </w:t>
      </w:r>
      <w:r w:rsidRPr="00636699">
        <w:t xml:space="preserve">Az írás értelmezésében vannak </w:t>
      </w:r>
      <w:r w:rsidRPr="00636699">
        <w:lastRenderedPageBreak/>
        <w:t xml:space="preserve">kritikai hangok, amelyek szerint a görög nyelvezet és irodalmi stílus alapján lehetséges, hogy </w:t>
      </w:r>
      <w:r w:rsidRPr="00636699">
        <w:rPr>
          <w:b/>
          <w:bCs/>
        </w:rPr>
        <w:t>Péter titkára, Szilvánusz (</w:t>
      </w:r>
      <w:proofErr w:type="spellStart"/>
      <w:r w:rsidRPr="00636699">
        <w:rPr>
          <w:b/>
          <w:bCs/>
        </w:rPr>
        <w:t>Silas</w:t>
      </w:r>
      <w:proofErr w:type="spellEnd"/>
      <w:r w:rsidRPr="00636699">
        <w:rPr>
          <w:b/>
          <w:bCs/>
        </w:rPr>
        <w:t>)</w:t>
      </w:r>
      <w:r w:rsidRPr="00636699">
        <w:t xml:space="preserve"> közreműködésével készült az alkotás. Ezek a kutatók nem zárják ki Szilvánusz vagy más közvetítő szerzők szerepét.</w:t>
      </w:r>
    </w:p>
    <w:p w14:paraId="0D828813" w14:textId="77777777" w:rsidR="00636699" w:rsidRPr="00636699" w:rsidRDefault="00636699" w:rsidP="009A6790">
      <w:pPr>
        <w:jc w:val="both"/>
        <w:rPr>
          <w:b/>
          <w:bCs/>
        </w:rPr>
      </w:pPr>
      <w:r w:rsidRPr="00636699">
        <w:rPr>
          <w:b/>
          <w:bCs/>
        </w:rPr>
        <w:t>Szerkezete</w:t>
      </w:r>
    </w:p>
    <w:p w14:paraId="63AAF20E" w14:textId="77777777" w:rsidR="00636699" w:rsidRPr="00636699" w:rsidRDefault="00636699">
      <w:pPr>
        <w:numPr>
          <w:ilvl w:val="0"/>
          <w:numId w:val="11"/>
        </w:numPr>
        <w:jc w:val="both"/>
      </w:pPr>
      <w:r w:rsidRPr="00636699">
        <w:t>Bevezetés (1,1-2): Címzés és üdvözlés.</w:t>
      </w:r>
    </w:p>
    <w:p w14:paraId="3014E2EC" w14:textId="77777777" w:rsidR="00636699" w:rsidRPr="00636699" w:rsidRDefault="00636699">
      <w:pPr>
        <w:numPr>
          <w:ilvl w:val="0"/>
          <w:numId w:val="11"/>
        </w:numPr>
        <w:jc w:val="both"/>
      </w:pPr>
      <w:r w:rsidRPr="00636699">
        <w:t>Dicséret és hitvallás (1,3-12): Krisztusi reménység az üldözések közepette.</w:t>
      </w:r>
    </w:p>
    <w:p w14:paraId="2C52376D" w14:textId="77777777" w:rsidR="00636699" w:rsidRPr="00636699" w:rsidRDefault="00636699">
      <w:pPr>
        <w:numPr>
          <w:ilvl w:val="0"/>
          <w:numId w:val="11"/>
        </w:numPr>
        <w:jc w:val="both"/>
      </w:pPr>
      <w:r w:rsidRPr="00636699">
        <w:t>Etikai intelmek és egyházi élet (1,13-5,11): Ajánlások a világban való élethez, tisztességhez, engedelmességhez.</w:t>
      </w:r>
    </w:p>
    <w:p w14:paraId="69251335" w14:textId="77777777" w:rsidR="00636699" w:rsidRPr="00636699" w:rsidRDefault="00636699">
      <w:pPr>
        <w:numPr>
          <w:ilvl w:val="0"/>
          <w:numId w:val="11"/>
        </w:numPr>
        <w:jc w:val="both"/>
      </w:pPr>
      <w:r w:rsidRPr="00636699">
        <w:t>Záró üdvözlet és intelmek (5,12-14).</w:t>
      </w:r>
    </w:p>
    <w:p w14:paraId="4E5EC473" w14:textId="77777777" w:rsidR="00636699" w:rsidRPr="00636699" w:rsidRDefault="00636699" w:rsidP="009A6790">
      <w:pPr>
        <w:jc w:val="both"/>
        <w:rPr>
          <w:b/>
          <w:bCs/>
        </w:rPr>
      </w:pPr>
      <w:r w:rsidRPr="00636699">
        <w:rPr>
          <w:b/>
          <w:bCs/>
        </w:rPr>
        <w:t>Legfontosabb tanításai</w:t>
      </w:r>
    </w:p>
    <w:p w14:paraId="63FE7D4D" w14:textId="52345682" w:rsidR="00636699" w:rsidRPr="00636699" w:rsidRDefault="00636699">
      <w:pPr>
        <w:numPr>
          <w:ilvl w:val="0"/>
          <w:numId w:val="12"/>
        </w:numPr>
        <w:jc w:val="both"/>
      </w:pPr>
      <w:r w:rsidRPr="00636699">
        <w:t>Hit és reménység az üldözések közepette, erősítve a hívőket türelemre és állhatatosságra.</w:t>
      </w:r>
      <w:r>
        <w:t xml:space="preserve"> </w:t>
      </w:r>
      <w:r w:rsidRPr="00636699">
        <w:t>Az új születés és az élet szentségének hangsúlyozása.</w:t>
      </w:r>
      <w:r>
        <w:t xml:space="preserve"> </w:t>
      </w:r>
      <w:r w:rsidRPr="00636699">
        <w:t>Közösségi élet és egymás iránti szeretet, különösen az egyház vezetőinek felelőssége.</w:t>
      </w:r>
      <w:r>
        <w:t xml:space="preserve"> </w:t>
      </w:r>
      <w:r w:rsidRPr="00636699">
        <w:t>Engedelmesség a világi hatóságok felé is, még ha üldözöttek is.</w:t>
      </w:r>
      <w:r>
        <w:t xml:space="preserve"> </w:t>
      </w:r>
      <w:r w:rsidRPr="00636699">
        <w:t>Biztatás a szenvedések elviselésére Krisztus példáján keresztül.</w:t>
      </w:r>
    </w:p>
    <w:tbl>
      <w:tblPr>
        <w:tblW w:w="5000" w:type="pct"/>
        <w:tblCellMar>
          <w:top w:w="15" w:type="dxa"/>
          <w:left w:w="15" w:type="dxa"/>
          <w:bottom w:w="15" w:type="dxa"/>
          <w:right w:w="15" w:type="dxa"/>
        </w:tblCellMar>
        <w:tblLook w:val="04A0" w:firstRow="1" w:lastRow="0" w:firstColumn="1" w:lastColumn="0" w:noHBand="0" w:noVBand="1"/>
      </w:tblPr>
      <w:tblGrid>
        <w:gridCol w:w="930"/>
        <w:gridCol w:w="2931"/>
        <w:gridCol w:w="3198"/>
        <w:gridCol w:w="1997"/>
      </w:tblGrid>
      <w:tr w:rsidR="00636699" w:rsidRPr="00636699" w14:paraId="02995F52" w14:textId="77777777" w:rsidTr="00636699">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73F0A33" w14:textId="77777777" w:rsidR="00636699" w:rsidRPr="00636699" w:rsidRDefault="00636699" w:rsidP="00636699">
            <w:pPr>
              <w:rPr>
                <w:b/>
                <w:bCs/>
              </w:rPr>
            </w:pPr>
            <w:r w:rsidRPr="00636699">
              <w:rPr>
                <w:b/>
                <w:bCs/>
              </w:rPr>
              <w:t>Nyelv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87732CC" w14:textId="77777777" w:rsidR="00636699" w:rsidRPr="00636699" w:rsidRDefault="00636699" w:rsidP="00636699">
            <w:pPr>
              <w:rPr>
                <w:b/>
                <w:bCs/>
              </w:rPr>
            </w:pPr>
            <w:r w:rsidRPr="00636699">
              <w:rPr>
                <w:b/>
                <w:bCs/>
              </w:rPr>
              <w:t>Szerző(k)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FE4A802" w14:textId="77777777" w:rsidR="00636699" w:rsidRPr="00636699" w:rsidRDefault="00636699" w:rsidP="00636699">
            <w:pPr>
              <w:rPr>
                <w:b/>
                <w:bCs/>
              </w:rPr>
            </w:pPr>
            <w:r w:rsidRPr="00636699">
              <w:rPr>
                <w:b/>
                <w:bCs/>
              </w:rPr>
              <w:t>Mű címe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20E1DC8" w14:textId="77777777" w:rsidR="00636699" w:rsidRPr="00636699" w:rsidRDefault="00636699" w:rsidP="00636699">
            <w:pPr>
              <w:rPr>
                <w:b/>
                <w:bCs/>
              </w:rPr>
            </w:pPr>
            <w:r w:rsidRPr="00636699">
              <w:rPr>
                <w:b/>
                <w:bCs/>
              </w:rPr>
              <w:t>Jellemzők</w:t>
            </w:r>
          </w:p>
        </w:tc>
      </w:tr>
      <w:tr w:rsidR="00636699" w:rsidRPr="00636699" w14:paraId="7EA93E3D" w14:textId="77777777" w:rsidTr="0063669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EA8236" w14:textId="77777777" w:rsidR="00636699" w:rsidRPr="00636699" w:rsidRDefault="00636699" w:rsidP="00636699">
            <w:r w:rsidRPr="00636699">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923F04" w14:textId="77777777" w:rsidR="00636699" w:rsidRPr="00636699" w:rsidRDefault="00636699" w:rsidP="00636699">
            <w:proofErr w:type="spellStart"/>
            <w:r w:rsidRPr="00636699">
              <w:t>Lenkeyné</w:t>
            </w:r>
            <w:proofErr w:type="spellEnd"/>
            <w:r w:rsidRPr="00636699">
              <w:t xml:space="preserve"> Semsey Klára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884E6D" w14:textId="77777777" w:rsidR="00636699" w:rsidRPr="00636699" w:rsidRDefault="00636699" w:rsidP="00636699">
            <w:r w:rsidRPr="00636699">
              <w:t>Péter első levele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357A7F" w14:textId="77777777" w:rsidR="00636699" w:rsidRPr="00636699" w:rsidRDefault="00636699" w:rsidP="00636699">
            <w:r w:rsidRPr="00636699">
              <w:t>Tankönyvi, átfogó</w:t>
            </w:r>
          </w:p>
        </w:tc>
      </w:tr>
      <w:tr w:rsidR="00636699" w:rsidRPr="00636699" w14:paraId="721EC9D5" w14:textId="77777777" w:rsidTr="0063669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C59DC6" w14:textId="77777777" w:rsidR="00636699" w:rsidRPr="00636699" w:rsidRDefault="00636699" w:rsidP="00636699">
            <w:r w:rsidRPr="00636699">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429942" w14:textId="77777777" w:rsidR="00636699" w:rsidRPr="00636699" w:rsidRDefault="00636699" w:rsidP="00636699">
            <w:r w:rsidRPr="00636699">
              <w:t xml:space="preserve">Martos Levente Balázs, </w:t>
            </w:r>
            <w:proofErr w:type="spellStart"/>
            <w:r w:rsidRPr="00636699">
              <w:t>Pecsuk</w:t>
            </w:r>
            <w:proofErr w:type="spellEnd"/>
            <w:r w:rsidRPr="00636699">
              <w:t xml:space="preserve"> Ottó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FE5B22" w14:textId="77777777" w:rsidR="00636699" w:rsidRPr="00636699" w:rsidRDefault="00636699" w:rsidP="00636699">
            <w:r w:rsidRPr="00636699">
              <w:t>Ökumenikus bibliafordítás és kommentár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FAFF3F" w14:textId="77777777" w:rsidR="00636699" w:rsidRPr="00636699" w:rsidRDefault="00636699" w:rsidP="00636699">
            <w:r w:rsidRPr="00636699">
              <w:t>Modern, ökumenikus</w:t>
            </w:r>
          </w:p>
        </w:tc>
      </w:tr>
      <w:tr w:rsidR="00636699" w:rsidRPr="00636699" w14:paraId="062BA045" w14:textId="77777777" w:rsidTr="0063669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31E832" w14:textId="77777777" w:rsidR="00636699" w:rsidRPr="00636699" w:rsidRDefault="00636699" w:rsidP="00636699">
            <w:r w:rsidRPr="00636699">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A57B49" w14:textId="77777777" w:rsidR="00636699" w:rsidRPr="00636699" w:rsidRDefault="00636699" w:rsidP="00636699">
            <w:r w:rsidRPr="00636699">
              <w:t xml:space="preserve">R. C. H. </w:t>
            </w:r>
            <w:proofErr w:type="spellStart"/>
            <w:r w:rsidRPr="00636699">
              <w:t>Lenski</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779768" w14:textId="77777777" w:rsidR="00636699" w:rsidRPr="00636699" w:rsidRDefault="00636699" w:rsidP="00636699">
            <w:r w:rsidRPr="00636699">
              <w:t xml:space="preserve">The </w:t>
            </w:r>
            <w:proofErr w:type="spellStart"/>
            <w:r w:rsidRPr="00636699">
              <w:t>Interpretation</w:t>
            </w:r>
            <w:proofErr w:type="spellEnd"/>
            <w:r w:rsidRPr="00636699">
              <w:t xml:space="preserve"> of St. </w:t>
            </w:r>
            <w:proofErr w:type="spellStart"/>
            <w:r w:rsidRPr="00636699">
              <w:t>Peter's</w:t>
            </w:r>
            <w:proofErr w:type="spellEnd"/>
            <w:r w:rsidRPr="00636699">
              <w:t xml:space="preserve"> </w:t>
            </w:r>
            <w:proofErr w:type="spellStart"/>
            <w:r w:rsidRPr="00636699">
              <w:t>Epistles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F83C3D" w14:textId="77777777" w:rsidR="00636699" w:rsidRPr="00636699" w:rsidRDefault="00636699" w:rsidP="00636699">
            <w:r w:rsidRPr="00636699">
              <w:t>Klasszikus, történeti</w:t>
            </w:r>
          </w:p>
        </w:tc>
      </w:tr>
      <w:tr w:rsidR="00636699" w:rsidRPr="00636699" w14:paraId="01BE6445" w14:textId="77777777" w:rsidTr="0063669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B01BB5" w14:textId="77777777" w:rsidR="00636699" w:rsidRPr="00636699" w:rsidRDefault="00636699" w:rsidP="00636699">
            <w:r w:rsidRPr="00636699">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23C1C6" w14:textId="77777777" w:rsidR="00636699" w:rsidRPr="00636699" w:rsidRDefault="00636699" w:rsidP="00636699">
            <w:r w:rsidRPr="00636699">
              <w:t>F. F. Bruce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CDACA8" w14:textId="77777777" w:rsidR="00636699" w:rsidRPr="00636699" w:rsidRDefault="00636699" w:rsidP="00636699">
            <w:r w:rsidRPr="00636699">
              <w:t xml:space="preserve">1 and 2 Peter, </w:t>
            </w:r>
            <w:proofErr w:type="spellStart"/>
            <w:r w:rsidRPr="00636699">
              <w:t>Jude</w:t>
            </w:r>
            <w:proofErr w:type="spellEnd"/>
            <w:r w:rsidRPr="00636699">
              <w:t xml:space="preserve"> (WBC)</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65A02B" w14:textId="77777777" w:rsidR="00636699" w:rsidRPr="00636699" w:rsidRDefault="00636699" w:rsidP="00636699">
            <w:r w:rsidRPr="00636699">
              <w:t>Tudományos, igényes</w:t>
            </w:r>
          </w:p>
        </w:tc>
      </w:tr>
      <w:tr w:rsidR="00636699" w:rsidRPr="00636699" w14:paraId="61929E1B" w14:textId="77777777" w:rsidTr="0063669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196BF5" w14:textId="77777777" w:rsidR="00636699" w:rsidRPr="00636699" w:rsidRDefault="00636699" w:rsidP="00636699">
            <w:r w:rsidRPr="00636699">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4F5505" w14:textId="77777777" w:rsidR="00636699" w:rsidRPr="00636699" w:rsidRDefault="00636699" w:rsidP="00636699">
            <w:r w:rsidRPr="00636699">
              <w:t xml:space="preserve">Rudolf </w:t>
            </w:r>
            <w:proofErr w:type="spellStart"/>
            <w:r w:rsidRPr="00636699">
              <w:t>Schnackenburg</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7D8871" w14:textId="77777777" w:rsidR="00636699" w:rsidRPr="00636699" w:rsidRDefault="00636699" w:rsidP="00636699">
            <w:proofErr w:type="spellStart"/>
            <w:r w:rsidRPr="00636699">
              <w:t>Der</w:t>
            </w:r>
            <w:proofErr w:type="spellEnd"/>
            <w:r w:rsidRPr="00636699">
              <w:t xml:space="preserve"> Erste </w:t>
            </w:r>
            <w:proofErr w:type="spellStart"/>
            <w:r w:rsidRPr="00636699">
              <w:t>Petrusbrief</w:t>
            </w:r>
            <w:proofErr w:type="spellEnd"/>
            <w:r w:rsidRPr="00636699">
              <w:t xml:space="preserve"> (EKK)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E8019C" w14:textId="77777777" w:rsidR="00636699" w:rsidRPr="00636699" w:rsidRDefault="00636699" w:rsidP="00636699">
            <w:r w:rsidRPr="00636699">
              <w:t>Protestáns, alapos</w:t>
            </w:r>
          </w:p>
        </w:tc>
      </w:tr>
      <w:tr w:rsidR="00636699" w:rsidRPr="00636699" w14:paraId="7DE9D33D" w14:textId="77777777" w:rsidTr="0063669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C84E7F" w14:textId="77777777" w:rsidR="00636699" w:rsidRPr="00636699" w:rsidRDefault="00636699" w:rsidP="00636699">
            <w:r w:rsidRPr="00636699">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782C10" w14:textId="77777777" w:rsidR="00636699" w:rsidRPr="00636699" w:rsidRDefault="00636699" w:rsidP="00636699">
            <w:r w:rsidRPr="00636699">
              <w:t xml:space="preserve">Klaus </w:t>
            </w:r>
            <w:proofErr w:type="spellStart"/>
            <w:r w:rsidRPr="00636699">
              <w:t>Haacker</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3F380E" w14:textId="77777777" w:rsidR="00636699" w:rsidRPr="00636699" w:rsidRDefault="00636699" w:rsidP="00636699">
            <w:proofErr w:type="spellStart"/>
            <w:r w:rsidRPr="00636699">
              <w:t>Der</w:t>
            </w:r>
            <w:proofErr w:type="spellEnd"/>
            <w:r w:rsidRPr="00636699">
              <w:t xml:space="preserve"> </w:t>
            </w:r>
            <w:proofErr w:type="spellStart"/>
            <w:r w:rsidRPr="00636699">
              <w:t>erste</w:t>
            </w:r>
            <w:proofErr w:type="spellEnd"/>
            <w:r w:rsidRPr="00636699">
              <w:t xml:space="preserve"> </w:t>
            </w:r>
            <w:proofErr w:type="spellStart"/>
            <w:r w:rsidRPr="00636699">
              <w:t>Petrusbrief</w:t>
            </w:r>
            <w:proofErr w:type="spellEnd"/>
            <w:r w:rsidRPr="00636699">
              <w:t xml:space="preserve"> (EKK)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564D8D" w14:textId="77777777" w:rsidR="00636699" w:rsidRPr="00636699" w:rsidRDefault="00636699" w:rsidP="00636699">
            <w:r w:rsidRPr="00636699">
              <w:t>Görög szöveg elemző</w:t>
            </w:r>
          </w:p>
        </w:tc>
      </w:tr>
    </w:tbl>
    <w:p w14:paraId="0FE44879" w14:textId="77777777" w:rsidR="00636699" w:rsidRDefault="00636699"/>
    <w:p w14:paraId="6EBA836C" w14:textId="3CE49FFA" w:rsidR="00636699" w:rsidRPr="003A2A28" w:rsidRDefault="00636699" w:rsidP="003A2A28">
      <w:pPr>
        <w:jc w:val="center"/>
        <w:rPr>
          <w:rFonts w:ascii="Times New Roman" w:hAnsi="Times New Roman" w:cs="Times New Roman"/>
          <w:b/>
          <w:bCs/>
          <w:sz w:val="28"/>
          <w:szCs w:val="28"/>
        </w:rPr>
      </w:pPr>
      <w:r w:rsidRPr="003A2A28">
        <w:rPr>
          <w:rFonts w:ascii="Times New Roman" w:hAnsi="Times New Roman" w:cs="Times New Roman"/>
          <w:b/>
          <w:bCs/>
          <w:sz w:val="28"/>
          <w:szCs w:val="28"/>
        </w:rPr>
        <w:t>03 Péter második levele</w:t>
      </w:r>
    </w:p>
    <w:p w14:paraId="53267F9C" w14:textId="41DE594C" w:rsidR="003A2A28" w:rsidRPr="003A2A28" w:rsidRDefault="003A2A28" w:rsidP="009A6790">
      <w:pPr>
        <w:jc w:val="both"/>
      </w:pPr>
      <w:r w:rsidRPr="003A2A28">
        <w:rPr>
          <w:b/>
          <w:bCs/>
        </w:rPr>
        <w:t>Szerző:</w:t>
      </w:r>
      <w:r>
        <w:rPr>
          <w:b/>
          <w:bCs/>
        </w:rPr>
        <w:t xml:space="preserve"> </w:t>
      </w:r>
      <w:r w:rsidRPr="003A2A28">
        <w:t>A levél szerzője maga Péter apostolnak tulajdonítja magát (2Pét 1,1).</w:t>
      </w:r>
      <w:r>
        <w:t xml:space="preserve"> </w:t>
      </w:r>
      <w:r w:rsidRPr="003A2A28">
        <w:t>Azonban a levél szerzőségét a történeti és irodalmi kritika többen vitatta, mivel sokan úgy vélik, hogy a levél valószínűleg nem közvetlenül Péter apostol személyes írása.</w:t>
      </w:r>
      <w:r>
        <w:t xml:space="preserve"> </w:t>
      </w:r>
      <w:r w:rsidRPr="003A2A28">
        <w:t xml:space="preserve">Egyes nézetek szerint a levél a </w:t>
      </w:r>
      <w:r w:rsidRPr="003A2A28">
        <w:lastRenderedPageBreak/>
        <w:t>későbbi keresztény közösség nevében íródott, aláhelyezve Péter tekintélyének (például 2. századi keletkezés).</w:t>
      </w:r>
      <w:r>
        <w:t xml:space="preserve"> </w:t>
      </w:r>
      <w:r w:rsidRPr="003A2A28">
        <w:t>A korai egyházatyák ezt a vitát nem feltétlenül osztották, és Péter apostolt tartották a levél szerzőjének.</w:t>
      </w:r>
    </w:p>
    <w:p w14:paraId="7E9F2088" w14:textId="2DCE875A" w:rsidR="003A2A28" w:rsidRPr="003A2A28" w:rsidRDefault="003A2A28" w:rsidP="009A6790">
      <w:pPr>
        <w:jc w:val="both"/>
      </w:pPr>
      <w:r w:rsidRPr="003A2A28">
        <w:rPr>
          <w:b/>
          <w:bCs/>
        </w:rPr>
        <w:t>Keletkezési idő:</w:t>
      </w:r>
      <w:r>
        <w:rPr>
          <w:b/>
          <w:bCs/>
        </w:rPr>
        <w:t xml:space="preserve"> </w:t>
      </w:r>
      <w:r w:rsidRPr="003A2A28">
        <w:t>Tradicionálisan Kr. u. 65 és 68 közötti időszakba datálják, Péter halála előtti időbe.</w:t>
      </w:r>
      <w:r>
        <w:t xml:space="preserve"> </w:t>
      </w:r>
      <w:r w:rsidRPr="003A2A28">
        <w:t>Kritikai nézetek szerint a levél akár a 2. század második negyedében is születhetett, a jeruzsálemi templom lerombolása (Kr. u. 70) után.</w:t>
      </w:r>
    </w:p>
    <w:p w14:paraId="39B00D4C" w14:textId="77777777" w:rsidR="003A2A28" w:rsidRPr="003A2A28" w:rsidRDefault="003A2A28" w:rsidP="009A6790">
      <w:pPr>
        <w:jc w:val="both"/>
        <w:rPr>
          <w:b/>
          <w:bCs/>
        </w:rPr>
      </w:pPr>
      <w:r w:rsidRPr="003A2A28">
        <w:rPr>
          <w:b/>
          <w:bCs/>
        </w:rPr>
        <w:t>Szerkezete:</w:t>
      </w:r>
    </w:p>
    <w:p w14:paraId="31FAFB3F" w14:textId="77777777" w:rsidR="003A2A28" w:rsidRPr="003A2A28" w:rsidRDefault="003A2A28">
      <w:pPr>
        <w:numPr>
          <w:ilvl w:val="0"/>
          <w:numId w:val="13"/>
        </w:numPr>
        <w:jc w:val="both"/>
      </w:pPr>
      <w:r w:rsidRPr="003A2A28">
        <w:t>Bevezető (1,1-2): Címzés és áldás.</w:t>
      </w:r>
    </w:p>
    <w:p w14:paraId="0485632D" w14:textId="77777777" w:rsidR="003A2A28" w:rsidRPr="003A2A28" w:rsidRDefault="003A2A28">
      <w:pPr>
        <w:numPr>
          <w:ilvl w:val="0"/>
          <w:numId w:val="13"/>
        </w:numPr>
        <w:jc w:val="both"/>
      </w:pPr>
      <w:r w:rsidRPr="003A2A28">
        <w:t>Lelki növekedés és megerősödés (1,3-21): Felhívás a szellemi érettségre.</w:t>
      </w:r>
    </w:p>
    <w:p w14:paraId="0C3A6D2C" w14:textId="77777777" w:rsidR="003A2A28" w:rsidRPr="003A2A28" w:rsidRDefault="003A2A28">
      <w:pPr>
        <w:numPr>
          <w:ilvl w:val="0"/>
          <w:numId w:val="13"/>
        </w:numPr>
        <w:jc w:val="both"/>
      </w:pPr>
      <w:r w:rsidRPr="003A2A28">
        <w:t>Figyelmeztetés a hamis tanítók ellen (2,1-22): Részletes leírás a hamis tanítók tévtanairól és jellemzőikről.</w:t>
      </w:r>
    </w:p>
    <w:p w14:paraId="387AF0D3" w14:textId="77777777" w:rsidR="003A2A28" w:rsidRPr="003A2A28" w:rsidRDefault="003A2A28">
      <w:pPr>
        <w:numPr>
          <w:ilvl w:val="0"/>
          <w:numId w:val="13"/>
        </w:numPr>
        <w:jc w:val="both"/>
      </w:pPr>
      <w:r w:rsidRPr="003A2A28">
        <w:t>Krisztus második eljövetelének elmagyarázása (3,1-18): Az Úr visszajövetelének késedelmének teológiai értelmezése.</w:t>
      </w:r>
    </w:p>
    <w:p w14:paraId="5F759F33" w14:textId="77777777" w:rsidR="003A2A28" w:rsidRPr="003A2A28" w:rsidRDefault="003A2A28">
      <w:pPr>
        <w:numPr>
          <w:ilvl w:val="0"/>
          <w:numId w:val="13"/>
        </w:numPr>
        <w:jc w:val="both"/>
      </w:pPr>
      <w:r w:rsidRPr="003A2A28">
        <w:t>Záró intés és üdvözlet (3,17-18).</w:t>
      </w:r>
    </w:p>
    <w:p w14:paraId="3E694B7B" w14:textId="77777777" w:rsidR="003A2A28" w:rsidRPr="003A2A28" w:rsidRDefault="003A2A28" w:rsidP="009A6790">
      <w:pPr>
        <w:jc w:val="both"/>
        <w:rPr>
          <w:b/>
          <w:bCs/>
        </w:rPr>
      </w:pPr>
      <w:r w:rsidRPr="003A2A28">
        <w:rPr>
          <w:b/>
          <w:bCs/>
        </w:rPr>
        <w:t>Legfontosabb tanítások:</w:t>
      </w:r>
    </w:p>
    <w:p w14:paraId="6A9FC965" w14:textId="4FFDF89F" w:rsidR="003A2A28" w:rsidRPr="003A2A28" w:rsidRDefault="003A2A28">
      <w:pPr>
        <w:numPr>
          <w:ilvl w:val="0"/>
          <w:numId w:val="14"/>
        </w:numPr>
        <w:jc w:val="both"/>
      </w:pPr>
      <w:r w:rsidRPr="003A2A28">
        <w:t>A keresztény élet kitartása és szellemi érettsége.</w:t>
      </w:r>
      <w:r>
        <w:t xml:space="preserve"> </w:t>
      </w:r>
      <w:r w:rsidRPr="003A2A28">
        <w:t>A hamis tanítók veszélyei és az őket megkülönböztető ismertetőjegyek.</w:t>
      </w:r>
      <w:r>
        <w:t xml:space="preserve"> </w:t>
      </w:r>
      <w:r w:rsidRPr="003A2A28">
        <w:t>Az Úr Jézus visszajövetelének biztos ígérete, ugyanakkor annak türelmes késedelme is.</w:t>
      </w:r>
      <w:r>
        <w:t xml:space="preserve"> </w:t>
      </w:r>
      <w:r w:rsidRPr="003A2A28">
        <w:t>A hit igazsága és az apostoli tanítás jelentősége.</w:t>
      </w:r>
      <w:r>
        <w:t xml:space="preserve"> </w:t>
      </w:r>
      <w:r w:rsidRPr="003A2A28">
        <w:t xml:space="preserve">Péter második levele tehát egy olyan levél, amely kifejezetten a korai keresztények </w:t>
      </w:r>
      <w:proofErr w:type="spellStart"/>
      <w:r w:rsidRPr="003A2A28">
        <w:t>hitbeli</w:t>
      </w:r>
      <w:proofErr w:type="spellEnd"/>
      <w:r w:rsidRPr="003A2A28">
        <w:t xml:space="preserve"> és morális megőrzését szolgálta, különösen a hamis tanítók veszélyeinek veszélyére figyelmeztetve.</w:t>
      </w:r>
    </w:p>
    <w:p w14:paraId="038FD878" w14:textId="3FA61FBF" w:rsidR="003A2A28" w:rsidRDefault="003A2A28" w:rsidP="003A2A28">
      <w:pPr>
        <w:jc w:val="center"/>
        <w:rPr>
          <w:rFonts w:ascii="Times New Roman" w:hAnsi="Times New Roman" w:cs="Times New Roman"/>
          <w:b/>
          <w:bCs/>
          <w:sz w:val="28"/>
          <w:szCs w:val="28"/>
        </w:rPr>
      </w:pPr>
      <w:r w:rsidRPr="003A2A28">
        <w:rPr>
          <w:rFonts w:ascii="Times New Roman" w:hAnsi="Times New Roman" w:cs="Times New Roman"/>
          <w:b/>
          <w:bCs/>
          <w:sz w:val="28"/>
          <w:szCs w:val="28"/>
        </w:rPr>
        <w:t>János 1-3 levelei</w:t>
      </w:r>
    </w:p>
    <w:tbl>
      <w:tblPr>
        <w:tblW w:w="5000" w:type="pct"/>
        <w:tblCellMar>
          <w:top w:w="15" w:type="dxa"/>
          <w:left w:w="15" w:type="dxa"/>
          <w:bottom w:w="15" w:type="dxa"/>
          <w:right w:w="15" w:type="dxa"/>
        </w:tblCellMar>
        <w:tblLook w:val="04A0" w:firstRow="1" w:lastRow="0" w:firstColumn="1" w:lastColumn="0" w:noHBand="0" w:noVBand="1"/>
      </w:tblPr>
      <w:tblGrid>
        <w:gridCol w:w="1043"/>
        <w:gridCol w:w="1131"/>
        <w:gridCol w:w="1724"/>
        <w:gridCol w:w="2471"/>
        <w:gridCol w:w="2687"/>
      </w:tblGrid>
      <w:tr w:rsidR="003A2A28" w:rsidRPr="003A2A28" w14:paraId="04910571" w14:textId="77777777" w:rsidTr="003A2A28">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0F49674" w14:textId="77777777" w:rsidR="003A2A28" w:rsidRPr="003A2A28" w:rsidRDefault="003A2A28" w:rsidP="003A2A28">
            <w:pPr>
              <w:rPr>
                <w:rFonts w:ascii="Times New Roman" w:hAnsi="Times New Roman" w:cs="Times New Roman"/>
                <w:sz w:val="28"/>
                <w:szCs w:val="28"/>
              </w:rPr>
            </w:pPr>
            <w:r w:rsidRPr="003A2A28">
              <w:rPr>
                <w:rFonts w:ascii="Times New Roman" w:hAnsi="Times New Roman" w:cs="Times New Roman"/>
                <w:sz w:val="28"/>
                <w:szCs w:val="28"/>
              </w:rPr>
              <w:t>Levél</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23CCCF0" w14:textId="77777777" w:rsidR="003A2A28" w:rsidRPr="003A2A28" w:rsidRDefault="003A2A28" w:rsidP="003A2A28">
            <w:pPr>
              <w:rPr>
                <w:rFonts w:ascii="Times New Roman" w:hAnsi="Times New Roman" w:cs="Times New Roman"/>
                <w:sz w:val="28"/>
                <w:szCs w:val="28"/>
              </w:rPr>
            </w:pPr>
            <w:r w:rsidRPr="003A2A28">
              <w:rPr>
                <w:rFonts w:ascii="Times New Roman" w:hAnsi="Times New Roman" w:cs="Times New Roman"/>
                <w:sz w:val="28"/>
                <w:szCs w:val="28"/>
              </w:rPr>
              <w:t>Szerző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18EE324" w14:textId="77777777" w:rsidR="003A2A28" w:rsidRPr="003A2A28" w:rsidRDefault="003A2A28" w:rsidP="003A2A28">
            <w:pPr>
              <w:rPr>
                <w:rFonts w:ascii="Times New Roman" w:hAnsi="Times New Roman" w:cs="Times New Roman"/>
                <w:sz w:val="28"/>
                <w:szCs w:val="28"/>
              </w:rPr>
            </w:pPr>
            <w:r w:rsidRPr="003A2A28">
              <w:rPr>
                <w:rFonts w:ascii="Times New Roman" w:hAnsi="Times New Roman" w:cs="Times New Roman"/>
                <w:sz w:val="28"/>
                <w:szCs w:val="28"/>
              </w:rPr>
              <w:t>Keletkezési idő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1AC8849" w14:textId="77777777" w:rsidR="003A2A28" w:rsidRPr="003A2A28" w:rsidRDefault="003A2A28" w:rsidP="003A2A28">
            <w:pPr>
              <w:rPr>
                <w:rFonts w:ascii="Times New Roman" w:hAnsi="Times New Roman" w:cs="Times New Roman"/>
                <w:sz w:val="28"/>
                <w:szCs w:val="28"/>
              </w:rPr>
            </w:pPr>
            <w:r w:rsidRPr="003A2A28">
              <w:rPr>
                <w:rFonts w:ascii="Times New Roman" w:hAnsi="Times New Roman" w:cs="Times New Roman"/>
                <w:sz w:val="28"/>
                <w:szCs w:val="28"/>
              </w:rPr>
              <w:t>Szerkezet főbb pontjai</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2F538CE" w14:textId="77777777" w:rsidR="003A2A28" w:rsidRPr="003A2A28" w:rsidRDefault="003A2A28" w:rsidP="003A2A28">
            <w:pPr>
              <w:rPr>
                <w:rFonts w:ascii="Times New Roman" w:hAnsi="Times New Roman" w:cs="Times New Roman"/>
                <w:sz w:val="28"/>
                <w:szCs w:val="28"/>
              </w:rPr>
            </w:pPr>
            <w:r w:rsidRPr="003A2A28">
              <w:rPr>
                <w:rFonts w:ascii="Times New Roman" w:hAnsi="Times New Roman" w:cs="Times New Roman"/>
                <w:sz w:val="28"/>
                <w:szCs w:val="28"/>
              </w:rPr>
              <w:t>Legfontosabb tanítások</w:t>
            </w:r>
          </w:p>
        </w:tc>
      </w:tr>
      <w:tr w:rsidR="003A2A28" w:rsidRPr="00571BCF" w14:paraId="6342A1F8" w14:textId="77777777" w:rsidTr="003A2A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8A61EB" w14:textId="77777777" w:rsidR="003A2A28" w:rsidRPr="00571BCF" w:rsidRDefault="003A2A28" w:rsidP="003A2A28">
            <w:pPr>
              <w:rPr>
                <w:rFonts w:ascii="Times New Roman" w:hAnsi="Times New Roman" w:cs="Times New Roman"/>
                <w:sz w:val="20"/>
                <w:szCs w:val="20"/>
              </w:rPr>
            </w:pPr>
            <w:r w:rsidRPr="00571BCF">
              <w:rPr>
                <w:rFonts w:ascii="Times New Roman" w:hAnsi="Times New Roman" w:cs="Times New Roman"/>
                <w:sz w:val="20"/>
                <w:szCs w:val="20"/>
              </w:rPr>
              <w:t>1 János levél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DB521B" w14:textId="77777777" w:rsidR="003A2A28" w:rsidRPr="00571BCF" w:rsidRDefault="003A2A28" w:rsidP="003A2A28">
            <w:pPr>
              <w:rPr>
                <w:rFonts w:ascii="Times New Roman" w:hAnsi="Times New Roman" w:cs="Times New Roman"/>
                <w:sz w:val="20"/>
                <w:szCs w:val="20"/>
              </w:rPr>
            </w:pPr>
            <w:r w:rsidRPr="00571BCF">
              <w:rPr>
                <w:rFonts w:ascii="Times New Roman" w:hAnsi="Times New Roman" w:cs="Times New Roman"/>
                <w:sz w:val="20"/>
                <w:szCs w:val="20"/>
              </w:rPr>
              <w:t>János 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E9B891" w14:textId="77777777" w:rsidR="003A2A28" w:rsidRPr="00571BCF" w:rsidRDefault="003A2A28" w:rsidP="003A2A28">
            <w:pPr>
              <w:rPr>
                <w:rFonts w:ascii="Times New Roman" w:hAnsi="Times New Roman" w:cs="Times New Roman"/>
                <w:sz w:val="20"/>
                <w:szCs w:val="20"/>
              </w:rPr>
            </w:pPr>
            <w:r w:rsidRPr="00571BCF">
              <w:rPr>
                <w:rFonts w:ascii="Times New Roman" w:hAnsi="Times New Roman" w:cs="Times New Roman"/>
                <w:sz w:val="20"/>
                <w:szCs w:val="20"/>
              </w:rPr>
              <w:t>Kr.u. 85–100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5A5595" w14:textId="77777777" w:rsidR="003A2A28" w:rsidRPr="00571BCF" w:rsidRDefault="003A2A28" w:rsidP="003A2A28">
            <w:pPr>
              <w:rPr>
                <w:rFonts w:ascii="Times New Roman" w:hAnsi="Times New Roman" w:cs="Times New Roman"/>
                <w:sz w:val="20"/>
                <w:szCs w:val="20"/>
              </w:rPr>
            </w:pPr>
            <w:r w:rsidRPr="00571BCF">
              <w:rPr>
                <w:rFonts w:ascii="Times New Roman" w:hAnsi="Times New Roman" w:cs="Times New Roman"/>
                <w:sz w:val="20"/>
                <w:szCs w:val="20"/>
              </w:rPr>
              <w:t>Szeretet, hitvallás, hamis tanítók elleni védelem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923D32" w14:textId="77777777" w:rsidR="003A2A28" w:rsidRPr="00571BCF" w:rsidRDefault="003A2A28" w:rsidP="003A2A28">
            <w:pPr>
              <w:rPr>
                <w:rFonts w:ascii="Times New Roman" w:hAnsi="Times New Roman" w:cs="Times New Roman"/>
                <w:sz w:val="20"/>
                <w:szCs w:val="20"/>
              </w:rPr>
            </w:pPr>
            <w:r w:rsidRPr="00571BCF">
              <w:rPr>
                <w:rFonts w:ascii="Times New Roman" w:hAnsi="Times New Roman" w:cs="Times New Roman"/>
                <w:sz w:val="20"/>
                <w:szCs w:val="20"/>
              </w:rPr>
              <w:t>Isten szeretete, hit és élet kapcsolata</w:t>
            </w:r>
          </w:p>
        </w:tc>
      </w:tr>
      <w:tr w:rsidR="003A2A28" w:rsidRPr="00571BCF" w14:paraId="0BB7F837" w14:textId="77777777" w:rsidTr="003A2A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4C9C36" w14:textId="77777777" w:rsidR="003A2A28" w:rsidRPr="00571BCF" w:rsidRDefault="003A2A28" w:rsidP="003A2A28">
            <w:pPr>
              <w:rPr>
                <w:rFonts w:ascii="Times New Roman" w:hAnsi="Times New Roman" w:cs="Times New Roman"/>
                <w:sz w:val="20"/>
                <w:szCs w:val="20"/>
              </w:rPr>
            </w:pPr>
            <w:r w:rsidRPr="00571BCF">
              <w:rPr>
                <w:rFonts w:ascii="Times New Roman" w:hAnsi="Times New Roman" w:cs="Times New Roman"/>
                <w:sz w:val="20"/>
                <w:szCs w:val="20"/>
              </w:rPr>
              <w:t>2 János levél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11736C" w14:textId="77777777" w:rsidR="003A2A28" w:rsidRPr="00571BCF" w:rsidRDefault="003A2A28" w:rsidP="003A2A28">
            <w:pPr>
              <w:rPr>
                <w:rFonts w:ascii="Times New Roman" w:hAnsi="Times New Roman" w:cs="Times New Roman"/>
                <w:sz w:val="20"/>
                <w:szCs w:val="20"/>
              </w:rPr>
            </w:pPr>
            <w:r w:rsidRPr="00571BCF">
              <w:rPr>
                <w:rFonts w:ascii="Times New Roman" w:hAnsi="Times New Roman" w:cs="Times New Roman"/>
                <w:sz w:val="20"/>
                <w:szCs w:val="20"/>
              </w:rPr>
              <w:t>János 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85CBBB" w14:textId="77777777" w:rsidR="003A2A28" w:rsidRPr="00571BCF" w:rsidRDefault="003A2A28" w:rsidP="003A2A28">
            <w:pPr>
              <w:rPr>
                <w:rFonts w:ascii="Times New Roman" w:hAnsi="Times New Roman" w:cs="Times New Roman"/>
                <w:sz w:val="20"/>
                <w:szCs w:val="20"/>
              </w:rPr>
            </w:pPr>
            <w:r w:rsidRPr="00571BCF">
              <w:rPr>
                <w:rFonts w:ascii="Times New Roman" w:hAnsi="Times New Roman" w:cs="Times New Roman"/>
                <w:sz w:val="20"/>
                <w:szCs w:val="20"/>
              </w:rPr>
              <w:t>Kr.u. 85–100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E58214" w14:textId="77777777" w:rsidR="003A2A28" w:rsidRPr="00571BCF" w:rsidRDefault="003A2A28" w:rsidP="003A2A28">
            <w:pPr>
              <w:rPr>
                <w:rFonts w:ascii="Times New Roman" w:hAnsi="Times New Roman" w:cs="Times New Roman"/>
                <w:sz w:val="20"/>
                <w:szCs w:val="20"/>
              </w:rPr>
            </w:pPr>
            <w:r w:rsidRPr="00571BCF">
              <w:rPr>
                <w:rFonts w:ascii="Times New Roman" w:hAnsi="Times New Roman" w:cs="Times New Roman"/>
                <w:sz w:val="20"/>
                <w:szCs w:val="20"/>
              </w:rPr>
              <w:t>Egy levél a kiválasztott asszonynak, hitvédelem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BBF521" w14:textId="77777777" w:rsidR="003A2A28" w:rsidRPr="00571BCF" w:rsidRDefault="003A2A28" w:rsidP="003A2A28">
            <w:pPr>
              <w:rPr>
                <w:rFonts w:ascii="Times New Roman" w:hAnsi="Times New Roman" w:cs="Times New Roman"/>
                <w:sz w:val="20"/>
                <w:szCs w:val="20"/>
              </w:rPr>
            </w:pPr>
            <w:r w:rsidRPr="00571BCF">
              <w:rPr>
                <w:rFonts w:ascii="Times New Roman" w:hAnsi="Times New Roman" w:cs="Times New Roman"/>
                <w:sz w:val="20"/>
                <w:szCs w:val="20"/>
              </w:rPr>
              <w:t>Hit megőrzése, parancsolatok engedelmessége</w:t>
            </w:r>
          </w:p>
        </w:tc>
      </w:tr>
      <w:tr w:rsidR="003A2A28" w:rsidRPr="00571BCF" w14:paraId="72116831" w14:textId="77777777" w:rsidTr="003A2A2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BA07F6" w14:textId="77777777" w:rsidR="003A2A28" w:rsidRPr="00571BCF" w:rsidRDefault="003A2A28" w:rsidP="003A2A28">
            <w:pPr>
              <w:rPr>
                <w:rFonts w:ascii="Times New Roman" w:hAnsi="Times New Roman" w:cs="Times New Roman"/>
                <w:sz w:val="20"/>
                <w:szCs w:val="20"/>
              </w:rPr>
            </w:pPr>
            <w:r w:rsidRPr="00571BCF">
              <w:rPr>
                <w:rFonts w:ascii="Times New Roman" w:hAnsi="Times New Roman" w:cs="Times New Roman"/>
                <w:sz w:val="20"/>
                <w:szCs w:val="20"/>
              </w:rPr>
              <w:t>3 János levél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D021C4" w14:textId="77777777" w:rsidR="003A2A28" w:rsidRPr="00571BCF" w:rsidRDefault="003A2A28" w:rsidP="003A2A28">
            <w:pPr>
              <w:rPr>
                <w:rFonts w:ascii="Times New Roman" w:hAnsi="Times New Roman" w:cs="Times New Roman"/>
                <w:sz w:val="20"/>
                <w:szCs w:val="20"/>
              </w:rPr>
            </w:pPr>
            <w:r w:rsidRPr="00571BCF">
              <w:rPr>
                <w:rFonts w:ascii="Times New Roman" w:hAnsi="Times New Roman" w:cs="Times New Roman"/>
                <w:sz w:val="20"/>
                <w:szCs w:val="20"/>
              </w:rPr>
              <w:t>János 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AC14ED" w14:textId="77777777" w:rsidR="003A2A28" w:rsidRPr="00571BCF" w:rsidRDefault="003A2A28" w:rsidP="003A2A28">
            <w:pPr>
              <w:rPr>
                <w:rFonts w:ascii="Times New Roman" w:hAnsi="Times New Roman" w:cs="Times New Roman"/>
                <w:sz w:val="20"/>
                <w:szCs w:val="20"/>
              </w:rPr>
            </w:pPr>
            <w:r w:rsidRPr="00571BCF">
              <w:rPr>
                <w:rFonts w:ascii="Times New Roman" w:hAnsi="Times New Roman" w:cs="Times New Roman"/>
                <w:sz w:val="20"/>
                <w:szCs w:val="20"/>
              </w:rPr>
              <w:t>Kr.u. 85–100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AB8ED5" w14:textId="77777777" w:rsidR="003A2A28" w:rsidRPr="00571BCF" w:rsidRDefault="003A2A28" w:rsidP="003A2A28">
            <w:pPr>
              <w:rPr>
                <w:rFonts w:ascii="Times New Roman" w:hAnsi="Times New Roman" w:cs="Times New Roman"/>
                <w:sz w:val="20"/>
                <w:szCs w:val="20"/>
              </w:rPr>
            </w:pPr>
            <w:r w:rsidRPr="00571BCF">
              <w:rPr>
                <w:rFonts w:ascii="Times New Roman" w:hAnsi="Times New Roman" w:cs="Times New Roman"/>
                <w:sz w:val="20"/>
                <w:szCs w:val="20"/>
              </w:rPr>
              <w:t xml:space="preserve">Személyes levél </w:t>
            </w:r>
            <w:proofErr w:type="spellStart"/>
            <w:r w:rsidRPr="00571BCF">
              <w:rPr>
                <w:rFonts w:ascii="Times New Roman" w:hAnsi="Times New Roman" w:cs="Times New Roman"/>
                <w:sz w:val="20"/>
                <w:szCs w:val="20"/>
              </w:rPr>
              <w:t>Gájusznak</w:t>
            </w:r>
            <w:proofErr w:type="spellEnd"/>
            <w:r w:rsidRPr="00571BCF">
              <w:rPr>
                <w:rFonts w:ascii="Times New Roman" w:hAnsi="Times New Roman" w:cs="Times New Roman"/>
                <w:sz w:val="20"/>
                <w:szCs w:val="20"/>
              </w:rPr>
              <w:t>, gyülekezeti ügyek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9346D7" w14:textId="77777777" w:rsidR="003A2A28" w:rsidRPr="00571BCF" w:rsidRDefault="003A2A28" w:rsidP="003A2A28">
            <w:pPr>
              <w:rPr>
                <w:rFonts w:ascii="Times New Roman" w:hAnsi="Times New Roman" w:cs="Times New Roman"/>
                <w:sz w:val="20"/>
                <w:szCs w:val="20"/>
              </w:rPr>
            </w:pPr>
            <w:r w:rsidRPr="00571BCF">
              <w:rPr>
                <w:rFonts w:ascii="Times New Roman" w:hAnsi="Times New Roman" w:cs="Times New Roman"/>
                <w:sz w:val="20"/>
                <w:szCs w:val="20"/>
              </w:rPr>
              <w:t>Vendégszeretet, elismerés és figyelmeztetés</w:t>
            </w:r>
          </w:p>
        </w:tc>
      </w:tr>
    </w:tbl>
    <w:p w14:paraId="558DB24B" w14:textId="77777777" w:rsidR="003A2A28" w:rsidRPr="003A2A28" w:rsidRDefault="003A2A28" w:rsidP="003A2A28">
      <w:pPr>
        <w:rPr>
          <w:rFonts w:ascii="Times New Roman" w:hAnsi="Times New Roman" w:cs="Times New Roman"/>
        </w:rPr>
      </w:pPr>
      <w:r w:rsidRPr="00571BCF">
        <w:rPr>
          <w:rFonts w:ascii="Times New Roman" w:hAnsi="Times New Roman" w:cs="Times New Roman"/>
          <w:sz w:val="20"/>
          <w:szCs w:val="20"/>
        </w:rPr>
        <w:t>Já</w:t>
      </w:r>
      <w:r w:rsidRPr="003A2A28">
        <w:rPr>
          <w:rFonts w:ascii="Times New Roman" w:hAnsi="Times New Roman" w:cs="Times New Roman"/>
        </w:rPr>
        <w:t>nos első, második és harmadik levelének szerzője, keletkezési ideje, szerkezete és legfontosabb tanításai az Újszövetségi kutatások alapján:</w:t>
      </w:r>
    </w:p>
    <w:p w14:paraId="023C68A0" w14:textId="77777777" w:rsidR="003A2A28" w:rsidRDefault="003A2A28" w:rsidP="003A2A28">
      <w:pPr>
        <w:rPr>
          <w:rFonts w:ascii="Times New Roman" w:hAnsi="Times New Roman" w:cs="Times New Roman"/>
        </w:rPr>
      </w:pPr>
      <w:r w:rsidRPr="003A2A28">
        <w:rPr>
          <w:rFonts w:ascii="Times New Roman" w:hAnsi="Times New Roman" w:cs="Times New Roman"/>
          <w:b/>
          <w:bCs/>
        </w:rPr>
        <w:t>Szerző</w:t>
      </w:r>
      <w:r>
        <w:rPr>
          <w:rFonts w:ascii="Times New Roman" w:hAnsi="Times New Roman" w:cs="Times New Roman"/>
          <w:b/>
          <w:bCs/>
        </w:rPr>
        <w:t xml:space="preserve">: </w:t>
      </w:r>
      <w:r w:rsidRPr="003A2A28">
        <w:rPr>
          <w:rFonts w:ascii="Times New Roman" w:hAnsi="Times New Roman" w:cs="Times New Roman"/>
        </w:rPr>
        <w:t>A három levél szerzője hagyományosan János apostol, Jézus „szeretett tanítványa”, aki az evangéliumot is írta.</w:t>
      </w:r>
      <w:r>
        <w:rPr>
          <w:rFonts w:ascii="Times New Roman" w:hAnsi="Times New Roman" w:cs="Times New Roman"/>
        </w:rPr>
        <w:t xml:space="preserve"> </w:t>
      </w:r>
      <w:r w:rsidRPr="003A2A28">
        <w:rPr>
          <w:rFonts w:ascii="Times New Roman" w:hAnsi="Times New Roman" w:cs="Times New Roman"/>
        </w:rPr>
        <w:t xml:space="preserve">A levelek 1. versében János magát „presbiternek” nevezi, ami a korai egyházban </w:t>
      </w:r>
      <w:r w:rsidRPr="003A2A28">
        <w:rPr>
          <w:rFonts w:ascii="Times New Roman" w:hAnsi="Times New Roman" w:cs="Times New Roman"/>
        </w:rPr>
        <w:lastRenderedPageBreak/>
        <w:t>vezető pásztori szerepre utalhat, de nem zárja ki apostoli személyiségét.</w:t>
      </w:r>
      <w:r>
        <w:rPr>
          <w:rFonts w:ascii="Times New Roman" w:hAnsi="Times New Roman" w:cs="Times New Roman"/>
        </w:rPr>
        <w:t xml:space="preserve"> </w:t>
      </w:r>
      <w:r w:rsidRPr="003A2A28">
        <w:rPr>
          <w:rFonts w:ascii="Times New Roman" w:hAnsi="Times New Roman" w:cs="Times New Roman"/>
        </w:rPr>
        <w:t>Az egyházi hagyomány és a legtöbb biblikus szerint ugyanaz a személy írta mindhárom levelet.</w:t>
      </w:r>
      <w:r>
        <w:rPr>
          <w:rFonts w:ascii="Times New Roman" w:hAnsi="Times New Roman" w:cs="Times New Roman"/>
        </w:rPr>
        <w:t xml:space="preserve"> </w:t>
      </w:r>
    </w:p>
    <w:p w14:paraId="33DA1D80" w14:textId="59549DCB" w:rsidR="003A2A28" w:rsidRPr="003A2A28" w:rsidRDefault="003A2A28" w:rsidP="003A2A28">
      <w:pPr>
        <w:rPr>
          <w:rFonts w:ascii="Times New Roman" w:hAnsi="Times New Roman" w:cs="Times New Roman"/>
        </w:rPr>
      </w:pPr>
      <w:r w:rsidRPr="003A2A28">
        <w:rPr>
          <w:rFonts w:ascii="Times New Roman" w:hAnsi="Times New Roman" w:cs="Times New Roman"/>
          <w:b/>
          <w:bCs/>
        </w:rPr>
        <w:t>Keletkezési idő</w:t>
      </w:r>
      <w:r>
        <w:rPr>
          <w:rFonts w:ascii="Times New Roman" w:hAnsi="Times New Roman" w:cs="Times New Roman"/>
          <w:b/>
          <w:bCs/>
        </w:rPr>
        <w:t xml:space="preserve">: </w:t>
      </w:r>
      <w:r w:rsidRPr="003A2A28">
        <w:rPr>
          <w:rFonts w:ascii="Times New Roman" w:hAnsi="Times New Roman" w:cs="Times New Roman"/>
        </w:rPr>
        <w:t xml:space="preserve">Valószínűleg az 1. század végén, Kr.u. 85 és 100 között íródtak, lehetőleg Kis-Ázsiában, valószínűleg </w:t>
      </w:r>
      <w:proofErr w:type="spellStart"/>
      <w:r w:rsidRPr="003A2A28">
        <w:rPr>
          <w:rFonts w:ascii="Times New Roman" w:hAnsi="Times New Roman" w:cs="Times New Roman"/>
        </w:rPr>
        <w:t>Efézus</w:t>
      </w:r>
      <w:proofErr w:type="spellEnd"/>
      <w:r w:rsidRPr="003A2A28">
        <w:rPr>
          <w:rFonts w:ascii="Times New Roman" w:hAnsi="Times New Roman" w:cs="Times New Roman"/>
        </w:rPr>
        <w:t xml:space="preserve"> környékén.</w:t>
      </w:r>
    </w:p>
    <w:p w14:paraId="51AA765D" w14:textId="77777777" w:rsidR="003A2A28" w:rsidRPr="003A2A28" w:rsidRDefault="003A2A28" w:rsidP="003A2A28">
      <w:pPr>
        <w:jc w:val="center"/>
        <w:rPr>
          <w:rFonts w:ascii="Times New Roman" w:hAnsi="Times New Roman" w:cs="Times New Roman"/>
          <w:b/>
          <w:bCs/>
        </w:rPr>
      </w:pPr>
      <w:r w:rsidRPr="003A2A28">
        <w:rPr>
          <w:rFonts w:ascii="Times New Roman" w:hAnsi="Times New Roman" w:cs="Times New Roman"/>
          <w:b/>
          <w:bCs/>
        </w:rPr>
        <w:t>Szerkezet és legfontosabb tanítások</w:t>
      </w:r>
    </w:p>
    <w:p w14:paraId="138BB6D6" w14:textId="05EF60F7" w:rsidR="003A2A28" w:rsidRPr="00571BCF" w:rsidRDefault="003A2A28">
      <w:pPr>
        <w:pStyle w:val="Listaszerbekezds"/>
        <w:numPr>
          <w:ilvl w:val="1"/>
          <w:numId w:val="13"/>
        </w:numPr>
        <w:rPr>
          <w:rFonts w:ascii="Times New Roman" w:hAnsi="Times New Roman" w:cs="Times New Roman"/>
        </w:rPr>
      </w:pPr>
      <w:r w:rsidRPr="00571BCF">
        <w:rPr>
          <w:rFonts w:ascii="Times New Roman" w:hAnsi="Times New Roman" w:cs="Times New Roman"/>
          <w:b/>
          <w:bCs/>
        </w:rPr>
        <w:t>János levele</w:t>
      </w:r>
    </w:p>
    <w:p w14:paraId="70960B40" w14:textId="77777777" w:rsidR="00571BCF" w:rsidRDefault="00571BCF" w:rsidP="00571BCF">
      <w:pPr>
        <w:jc w:val="both"/>
        <w:rPr>
          <w:rFonts w:ascii="Times New Roman" w:hAnsi="Times New Roman" w:cs="Times New Roman"/>
        </w:rPr>
      </w:pPr>
      <w:r w:rsidRPr="00571BCF">
        <w:rPr>
          <w:rFonts w:ascii="Times New Roman" w:hAnsi="Times New Roman" w:cs="Times New Roman"/>
        </w:rPr>
        <w:t xml:space="preserve">A levél, amely valószínűleg az 1. század végén, de legkésőbb a 110-es évben keletkezett, elsősorban az igaz hit és az abból építkező élet témáját tükrözi, amelyben a szeretet a döntő. A fénymetaforák használata jánosi eredetre utal, amely </w:t>
      </w:r>
      <w:proofErr w:type="spellStart"/>
      <w:r w:rsidRPr="00571BCF">
        <w:rPr>
          <w:rFonts w:ascii="Times New Roman" w:hAnsi="Times New Roman" w:cs="Times New Roman"/>
        </w:rPr>
        <w:t>Bultmann</w:t>
      </w:r>
      <w:proofErr w:type="spellEnd"/>
      <w:r w:rsidRPr="00571BCF">
        <w:rPr>
          <w:rFonts w:ascii="Times New Roman" w:hAnsi="Times New Roman" w:cs="Times New Roman"/>
        </w:rPr>
        <w:t xml:space="preserve"> szerint János gnosztikus hajlamával – vagy modelljével </w:t>
      </w:r>
      <w:proofErr w:type="gramStart"/>
      <w:r w:rsidRPr="00571BCF">
        <w:rPr>
          <w:rFonts w:ascii="Times New Roman" w:hAnsi="Times New Roman" w:cs="Times New Roman"/>
        </w:rPr>
        <w:t>–  magyarázható</w:t>
      </w:r>
      <w:proofErr w:type="gramEnd"/>
      <w:r w:rsidRPr="00571BCF">
        <w:rPr>
          <w:rFonts w:ascii="Times New Roman" w:hAnsi="Times New Roman" w:cs="Times New Roman"/>
        </w:rPr>
        <w:t xml:space="preserve"> . Másrészt az angol Biblia 1:5. versében Istent a világossággal azonosítják, míg a János 8:12</w:t>
      </w:r>
      <w:proofErr w:type="gramStart"/>
      <w:r w:rsidRPr="00571BCF">
        <w:rPr>
          <w:rFonts w:ascii="Times New Roman" w:hAnsi="Times New Roman" w:cs="Times New Roman"/>
        </w:rPr>
        <w:t xml:space="preserve">-  </w:t>
      </w:r>
      <w:proofErr w:type="spellStart"/>
      <w:r w:rsidRPr="00571BCF">
        <w:rPr>
          <w:rFonts w:ascii="Times New Roman" w:hAnsi="Times New Roman" w:cs="Times New Roman"/>
        </w:rPr>
        <w:t>ben</w:t>
      </w:r>
      <w:proofErr w:type="spellEnd"/>
      <w:proofErr w:type="gramEnd"/>
      <w:r w:rsidRPr="00571BCF">
        <w:rPr>
          <w:rFonts w:ascii="Times New Roman" w:hAnsi="Times New Roman" w:cs="Times New Roman"/>
        </w:rPr>
        <w:t xml:space="preserve"> Krisztust úgy írják le, hogy ez talán egy „ jánosi iskolára ” utal, de a levél(</w:t>
      </w:r>
      <w:proofErr w:type="spellStart"/>
      <w:r w:rsidRPr="00571BCF">
        <w:rPr>
          <w:rFonts w:ascii="Times New Roman" w:hAnsi="Times New Roman" w:cs="Times New Roman"/>
        </w:rPr>
        <w:t>ek</w:t>
      </w:r>
      <w:proofErr w:type="spellEnd"/>
      <w:r w:rsidRPr="00571BCF">
        <w:rPr>
          <w:rFonts w:ascii="Times New Roman" w:hAnsi="Times New Roman" w:cs="Times New Roman"/>
        </w:rPr>
        <w:t xml:space="preserve">) és az evangélium különböző szerzőire is . </w:t>
      </w:r>
    </w:p>
    <w:p w14:paraId="55CBC91E" w14:textId="70C1A26B" w:rsidR="00571BCF" w:rsidRDefault="00571BCF" w:rsidP="00571BCF">
      <w:pPr>
        <w:jc w:val="both"/>
        <w:rPr>
          <w:rFonts w:ascii="Times New Roman" w:hAnsi="Times New Roman" w:cs="Times New Roman"/>
        </w:rPr>
      </w:pPr>
      <w:r w:rsidRPr="00571BCF">
        <w:rPr>
          <w:rFonts w:ascii="Times New Roman" w:hAnsi="Times New Roman" w:cs="Times New Roman"/>
        </w:rPr>
        <w:t>Összességében azonban János első levelét valószínűleg intő levélnek szánták (vö. 2</w:t>
      </w:r>
      <w:r>
        <w:rPr>
          <w:rFonts w:ascii="Times New Roman" w:hAnsi="Times New Roman" w:cs="Times New Roman"/>
        </w:rPr>
        <w:t>,</w:t>
      </w:r>
      <w:r w:rsidRPr="00571BCF">
        <w:rPr>
          <w:rFonts w:ascii="Times New Roman" w:hAnsi="Times New Roman" w:cs="Times New Roman"/>
        </w:rPr>
        <w:t>18-19; 2</w:t>
      </w:r>
      <w:r>
        <w:rPr>
          <w:rFonts w:ascii="Times New Roman" w:hAnsi="Times New Roman" w:cs="Times New Roman"/>
        </w:rPr>
        <w:t>,</w:t>
      </w:r>
      <w:r w:rsidRPr="00571BCF">
        <w:rPr>
          <w:rFonts w:ascii="Times New Roman" w:hAnsi="Times New Roman" w:cs="Times New Roman"/>
        </w:rPr>
        <w:t>26; 3</w:t>
      </w:r>
      <w:r>
        <w:rPr>
          <w:rFonts w:ascii="Times New Roman" w:hAnsi="Times New Roman" w:cs="Times New Roman"/>
        </w:rPr>
        <w:t>,</w:t>
      </w:r>
      <w:proofErr w:type="gramStart"/>
      <w:r w:rsidRPr="00571BCF">
        <w:rPr>
          <w:rFonts w:ascii="Times New Roman" w:hAnsi="Times New Roman" w:cs="Times New Roman"/>
        </w:rPr>
        <w:t xml:space="preserve">7 </w:t>
      </w:r>
      <w:r>
        <w:rPr>
          <w:rFonts w:ascii="Times New Roman" w:hAnsi="Times New Roman" w:cs="Times New Roman"/>
        </w:rPr>
        <w:t>)</w:t>
      </w:r>
      <w:proofErr w:type="gramEnd"/>
      <w:r w:rsidRPr="00571BCF">
        <w:rPr>
          <w:rFonts w:ascii="Times New Roman" w:hAnsi="Times New Roman" w:cs="Times New Roman"/>
        </w:rPr>
        <w:t xml:space="preserve">, amely a Fiú istenségének tagadása , és így kifejezetten a </w:t>
      </w:r>
      <w:proofErr w:type="spellStart"/>
      <w:r w:rsidRPr="00571BCF">
        <w:rPr>
          <w:rFonts w:ascii="Times New Roman" w:hAnsi="Times New Roman" w:cs="Times New Roman"/>
        </w:rPr>
        <w:t>demiurgikus</w:t>
      </w:r>
      <w:proofErr w:type="spellEnd"/>
      <w:r w:rsidRPr="00571BCF">
        <w:rPr>
          <w:rFonts w:ascii="Times New Roman" w:hAnsi="Times New Roman" w:cs="Times New Roman"/>
        </w:rPr>
        <w:t xml:space="preserve"> vagy alárendelt eszmék ellen irányult: Talán a Kis-Ázsiában aktív , vagy annak egy sarja által képviselt úgynevezett </w:t>
      </w:r>
      <w:proofErr w:type="spellStart"/>
      <w:r w:rsidRPr="00571BCF">
        <w:rPr>
          <w:rFonts w:ascii="Times New Roman" w:hAnsi="Times New Roman" w:cs="Times New Roman"/>
        </w:rPr>
        <w:t>Cerinthosz</w:t>
      </w:r>
      <w:proofErr w:type="spellEnd"/>
      <w:r w:rsidRPr="00571BCF">
        <w:rPr>
          <w:rFonts w:ascii="Times New Roman" w:hAnsi="Times New Roman" w:cs="Times New Roman"/>
        </w:rPr>
        <w:t xml:space="preserve"> eretnekségére gondoltak itt, még akkor is, ha a tipikus </w:t>
      </w:r>
      <w:proofErr w:type="spellStart"/>
      <w:r w:rsidRPr="00571BCF">
        <w:rPr>
          <w:rFonts w:ascii="Times New Roman" w:hAnsi="Times New Roman" w:cs="Times New Roman"/>
        </w:rPr>
        <w:t>cerinthosziai</w:t>
      </w:r>
      <w:proofErr w:type="spellEnd"/>
      <w:r w:rsidRPr="00571BCF">
        <w:rPr>
          <w:rFonts w:ascii="Times New Roman" w:hAnsi="Times New Roman" w:cs="Times New Roman"/>
        </w:rPr>
        <w:t xml:space="preserve"> nézetek hiányoznak.</w:t>
      </w:r>
    </w:p>
    <w:p w14:paraId="7F9F6352" w14:textId="0C7BD001" w:rsidR="00571BCF" w:rsidRPr="00571BCF" w:rsidRDefault="00571BCF" w:rsidP="00571BCF">
      <w:pPr>
        <w:jc w:val="both"/>
        <w:rPr>
          <w:rFonts w:ascii="Times New Roman" w:hAnsi="Times New Roman" w:cs="Times New Roman"/>
        </w:rPr>
      </w:pPr>
      <w:r w:rsidRPr="00571BCF">
        <w:rPr>
          <w:rFonts w:ascii="Times New Roman" w:hAnsi="Times New Roman" w:cs="Times New Roman"/>
        </w:rPr>
        <w:t xml:space="preserve">János első levelének egy </w:t>
      </w:r>
      <w:proofErr w:type="spellStart"/>
      <w:r w:rsidRPr="00571BCF">
        <w:rPr>
          <w:rFonts w:ascii="Times New Roman" w:hAnsi="Times New Roman" w:cs="Times New Roman"/>
        </w:rPr>
        <w:t>szövegbeli</w:t>
      </w:r>
      <w:proofErr w:type="spellEnd"/>
      <w:r w:rsidRPr="00571BCF">
        <w:rPr>
          <w:rFonts w:ascii="Times New Roman" w:hAnsi="Times New Roman" w:cs="Times New Roman"/>
        </w:rPr>
        <w:t xml:space="preserve"> sajátossága az úgynevezett „</w:t>
      </w:r>
      <w:proofErr w:type="spellStart"/>
      <w:r w:rsidRPr="00571BCF">
        <w:rPr>
          <w:rFonts w:ascii="Times New Roman" w:hAnsi="Times New Roman" w:cs="Times New Roman"/>
        </w:rPr>
        <w:t>Comma</w:t>
      </w:r>
      <w:proofErr w:type="spellEnd"/>
      <w:r w:rsidRPr="00571BCF">
        <w:rPr>
          <w:rFonts w:ascii="Times New Roman" w:hAnsi="Times New Roman" w:cs="Times New Roman"/>
        </w:rPr>
        <w:t xml:space="preserve"> </w:t>
      </w:r>
      <w:proofErr w:type="spellStart"/>
      <w:r w:rsidRPr="00571BCF">
        <w:rPr>
          <w:rFonts w:ascii="Times New Roman" w:hAnsi="Times New Roman" w:cs="Times New Roman"/>
        </w:rPr>
        <w:t>Johanneum</w:t>
      </w:r>
      <w:proofErr w:type="spellEnd"/>
      <w:r w:rsidRPr="00571BCF">
        <w:rPr>
          <w:rFonts w:ascii="Times New Roman" w:hAnsi="Times New Roman" w:cs="Times New Roman"/>
        </w:rPr>
        <w:t>”. Ez az 1János 5</w:t>
      </w:r>
      <w:r>
        <w:rPr>
          <w:rFonts w:ascii="Times New Roman" w:hAnsi="Times New Roman" w:cs="Times New Roman"/>
        </w:rPr>
        <w:t>,</w:t>
      </w:r>
      <w:r w:rsidRPr="00571BCF">
        <w:rPr>
          <w:rFonts w:ascii="Times New Roman" w:hAnsi="Times New Roman" w:cs="Times New Roman"/>
        </w:rPr>
        <w:t>7–</w:t>
      </w:r>
      <w:proofErr w:type="gramStart"/>
      <w:r w:rsidRPr="00571BCF">
        <w:rPr>
          <w:rFonts w:ascii="Times New Roman" w:hAnsi="Times New Roman" w:cs="Times New Roman"/>
        </w:rPr>
        <w:t>8  kiegészítése</w:t>
      </w:r>
      <w:proofErr w:type="gramEnd"/>
      <w:r w:rsidRPr="00571BCF">
        <w:rPr>
          <w:rFonts w:ascii="Times New Roman" w:hAnsi="Times New Roman" w:cs="Times New Roman"/>
        </w:rPr>
        <w:t>:</w:t>
      </w:r>
    </w:p>
    <w:p w14:paraId="4302F312" w14:textId="2E1068BE" w:rsidR="00571BCF" w:rsidRPr="00571BCF" w:rsidRDefault="00571BCF" w:rsidP="00571BCF">
      <w:pPr>
        <w:jc w:val="both"/>
        <w:rPr>
          <w:rFonts w:ascii="Times New Roman" w:hAnsi="Times New Roman" w:cs="Times New Roman"/>
          <w:i/>
          <w:iCs/>
        </w:rPr>
      </w:pPr>
      <w:r w:rsidRPr="00571BCF">
        <w:rPr>
          <w:rFonts w:ascii="Times New Roman" w:hAnsi="Times New Roman" w:cs="Times New Roman"/>
          <w:i/>
          <w:iCs/>
        </w:rPr>
        <w:t>7 Hárman vannak, akik tanúskodnak a mennyben: az Atya, az Ige és a Szentlélek, és ez a három egy. 8 És hárman vannak, akik bizonyságot tesznek a földön: A szellem, a víz és a vér – és ez a három egy.</w:t>
      </w:r>
    </w:p>
    <w:p w14:paraId="3E30357E" w14:textId="77777777" w:rsidR="001B49DE" w:rsidRDefault="00571BCF" w:rsidP="00571BCF">
      <w:pPr>
        <w:jc w:val="both"/>
        <w:rPr>
          <w:rFonts w:ascii="Times New Roman" w:hAnsi="Times New Roman" w:cs="Times New Roman"/>
        </w:rPr>
      </w:pPr>
      <w:r w:rsidRPr="00571BCF">
        <w:rPr>
          <w:rFonts w:ascii="Times New Roman" w:hAnsi="Times New Roman" w:cs="Times New Roman"/>
        </w:rPr>
        <w:t>Sok kommentátor úgy véli, hogy ez egy dogmatikusan motivált kiegészítés, amelynek célja a Biblia Szentháromság -tanának tisztázása</w:t>
      </w:r>
    </w:p>
    <w:p w14:paraId="1DB10BCB" w14:textId="08DCFE69" w:rsidR="00571BCF" w:rsidRDefault="001B49DE" w:rsidP="00571BCF">
      <w:pPr>
        <w:jc w:val="both"/>
        <w:rPr>
          <w:rFonts w:ascii="Times New Roman" w:hAnsi="Times New Roman" w:cs="Times New Roman"/>
        </w:rPr>
      </w:pPr>
      <w:r w:rsidRPr="001B49DE">
        <w:rPr>
          <w:rFonts w:ascii="Times New Roman" w:hAnsi="Times New Roman" w:cs="Times New Roman"/>
        </w:rPr>
        <w:t>Ez a kiegészítés nem található meg egyetlen latin kéziratban sem a 6. század előtt, és egyetlen görög kéziratban sem a 14. század előtt. 1590-ben a „</w:t>
      </w:r>
      <w:proofErr w:type="spellStart"/>
      <w:r w:rsidRPr="001B49DE">
        <w:rPr>
          <w:rFonts w:ascii="Times New Roman" w:hAnsi="Times New Roman" w:cs="Times New Roman"/>
        </w:rPr>
        <w:t>Comma</w:t>
      </w:r>
      <w:proofErr w:type="spellEnd"/>
      <w:r w:rsidRPr="001B49DE">
        <w:rPr>
          <w:rFonts w:ascii="Times New Roman" w:hAnsi="Times New Roman" w:cs="Times New Roman"/>
        </w:rPr>
        <w:t xml:space="preserve"> </w:t>
      </w:r>
      <w:proofErr w:type="spellStart"/>
      <w:r w:rsidRPr="001B49DE">
        <w:rPr>
          <w:rFonts w:ascii="Times New Roman" w:hAnsi="Times New Roman" w:cs="Times New Roman"/>
        </w:rPr>
        <w:t>Johanneum</w:t>
      </w:r>
      <w:proofErr w:type="spellEnd"/>
      <w:r w:rsidRPr="001B49DE">
        <w:rPr>
          <w:rFonts w:ascii="Times New Roman" w:hAnsi="Times New Roman" w:cs="Times New Roman"/>
        </w:rPr>
        <w:t xml:space="preserve">” bekerült a Vulgata első pápai </w:t>
      </w:r>
      <w:r>
        <w:rPr>
          <w:rFonts w:ascii="Times New Roman" w:hAnsi="Times New Roman" w:cs="Times New Roman"/>
        </w:rPr>
        <w:t>deklarálásába</w:t>
      </w:r>
      <w:r w:rsidRPr="001B49DE">
        <w:rPr>
          <w:rFonts w:ascii="Times New Roman" w:hAnsi="Times New Roman" w:cs="Times New Roman"/>
        </w:rPr>
        <w:t xml:space="preserve"> a Vulgata </w:t>
      </w:r>
      <w:proofErr w:type="spellStart"/>
      <w:r w:rsidRPr="001B49DE">
        <w:rPr>
          <w:rFonts w:ascii="Times New Roman" w:hAnsi="Times New Roman" w:cs="Times New Roman"/>
        </w:rPr>
        <w:t>Sixtinába</w:t>
      </w:r>
      <w:proofErr w:type="spellEnd"/>
      <w:r w:rsidRPr="001B49DE">
        <w:rPr>
          <w:rFonts w:ascii="Times New Roman" w:hAnsi="Times New Roman" w:cs="Times New Roman"/>
        </w:rPr>
        <w:t xml:space="preserve">. A humanista Erasmus a Textus </w:t>
      </w:r>
      <w:proofErr w:type="spellStart"/>
      <w:r w:rsidRPr="001B49DE">
        <w:rPr>
          <w:rFonts w:ascii="Times New Roman" w:hAnsi="Times New Roman" w:cs="Times New Roman"/>
        </w:rPr>
        <w:t>Receptusában</w:t>
      </w:r>
      <w:proofErr w:type="spellEnd"/>
      <w:r w:rsidRPr="001B49DE">
        <w:rPr>
          <w:rFonts w:ascii="Times New Roman" w:hAnsi="Times New Roman" w:cs="Times New Roman"/>
        </w:rPr>
        <w:t xml:space="preserve"> a harmadik kiadástól kezdve belefoglalta a „</w:t>
      </w:r>
      <w:proofErr w:type="spellStart"/>
      <w:proofErr w:type="gramStart"/>
      <w:r w:rsidRPr="001B49DE">
        <w:rPr>
          <w:rFonts w:ascii="Times New Roman" w:hAnsi="Times New Roman" w:cs="Times New Roman"/>
        </w:rPr>
        <w:t>Comma</w:t>
      </w:r>
      <w:proofErr w:type="spellEnd"/>
      <w:r w:rsidRPr="001B49DE">
        <w:rPr>
          <w:rFonts w:ascii="Times New Roman" w:hAnsi="Times New Roman" w:cs="Times New Roman"/>
        </w:rPr>
        <w:t>”-</w:t>
      </w:r>
      <w:proofErr w:type="gramEnd"/>
      <w:r w:rsidRPr="001B49DE">
        <w:rPr>
          <w:rFonts w:ascii="Times New Roman" w:hAnsi="Times New Roman" w:cs="Times New Roman"/>
        </w:rPr>
        <w:t xml:space="preserve">t . Ma már nem található meg sem az úgynevezett Nova Vulgatában, sem a </w:t>
      </w:r>
      <w:proofErr w:type="spellStart"/>
      <w:r w:rsidRPr="001B49DE">
        <w:rPr>
          <w:rFonts w:ascii="Times New Roman" w:hAnsi="Times New Roman" w:cs="Times New Roman"/>
        </w:rPr>
        <w:t>Nestle-Aland</w:t>
      </w:r>
      <w:proofErr w:type="spellEnd"/>
      <w:r w:rsidRPr="001B49DE">
        <w:rPr>
          <w:rFonts w:ascii="Times New Roman" w:hAnsi="Times New Roman" w:cs="Times New Roman"/>
        </w:rPr>
        <w:t xml:space="preserve"> </w:t>
      </w:r>
      <w:proofErr w:type="spellStart"/>
      <w:r w:rsidRPr="001B49DE">
        <w:rPr>
          <w:rFonts w:ascii="Times New Roman" w:hAnsi="Times New Roman" w:cs="Times New Roman"/>
        </w:rPr>
        <w:t>Novum</w:t>
      </w:r>
      <w:proofErr w:type="spellEnd"/>
      <w:r w:rsidRPr="001B49DE">
        <w:rPr>
          <w:rFonts w:ascii="Times New Roman" w:hAnsi="Times New Roman" w:cs="Times New Roman"/>
        </w:rPr>
        <w:t xml:space="preserve"> Testamentum </w:t>
      </w:r>
      <w:proofErr w:type="spellStart"/>
      <w:r w:rsidRPr="001B49DE">
        <w:rPr>
          <w:rFonts w:ascii="Times New Roman" w:hAnsi="Times New Roman" w:cs="Times New Roman"/>
        </w:rPr>
        <w:t>Graece</w:t>
      </w:r>
      <w:proofErr w:type="spellEnd"/>
      <w:r w:rsidRPr="001B49DE">
        <w:rPr>
          <w:rFonts w:ascii="Times New Roman" w:hAnsi="Times New Roman" w:cs="Times New Roman"/>
        </w:rPr>
        <w:t xml:space="preserve"> kiadásában</w:t>
      </w:r>
      <w:r w:rsidR="00571BCF" w:rsidRPr="00571BCF">
        <w:rPr>
          <w:rFonts w:ascii="Times New Roman" w:hAnsi="Times New Roman" w:cs="Times New Roman"/>
        </w:rPr>
        <w:t>.</w:t>
      </w:r>
    </w:p>
    <w:p w14:paraId="59C43E1A" w14:textId="095E43E3" w:rsidR="001B49DE" w:rsidRDefault="001B49DE" w:rsidP="00571BCF">
      <w:pPr>
        <w:jc w:val="both"/>
        <w:rPr>
          <w:rFonts w:ascii="Times New Roman" w:hAnsi="Times New Roman" w:cs="Times New Roman"/>
        </w:rPr>
      </w:pPr>
      <w:r>
        <w:rPr>
          <w:rFonts w:ascii="Times New Roman" w:hAnsi="Times New Roman" w:cs="Times New Roman"/>
        </w:rPr>
        <w:t>Szerzőség</w:t>
      </w:r>
    </w:p>
    <w:p w14:paraId="20A49852" w14:textId="77777777" w:rsidR="001B49DE" w:rsidRDefault="001B49DE" w:rsidP="001B49DE">
      <w:pPr>
        <w:jc w:val="both"/>
        <w:rPr>
          <w:rFonts w:ascii="Times New Roman" w:hAnsi="Times New Roman" w:cs="Times New Roman"/>
        </w:rPr>
      </w:pPr>
      <w:r w:rsidRPr="001B49DE">
        <w:rPr>
          <w:rFonts w:ascii="Times New Roman" w:hAnsi="Times New Roman" w:cs="Times New Roman"/>
        </w:rPr>
        <w:t xml:space="preserve">A hagyományos felfogás szerint a levelet János evangélista írta </w:t>
      </w:r>
      <w:proofErr w:type="spellStart"/>
      <w:r w:rsidRPr="001B49DE">
        <w:rPr>
          <w:rFonts w:ascii="Times New Roman" w:hAnsi="Times New Roman" w:cs="Times New Roman"/>
        </w:rPr>
        <w:t>Efezusban</w:t>
      </w:r>
      <w:proofErr w:type="spellEnd"/>
      <w:r w:rsidRPr="001B49DE">
        <w:rPr>
          <w:rFonts w:ascii="Times New Roman" w:hAnsi="Times New Roman" w:cs="Times New Roman"/>
        </w:rPr>
        <w:t xml:space="preserve">, amikor az író már idős korban volt. A levél tartalma, nyelvezete és fogalmi stílusa nagyon hasonlít János evangéliumához, János második leveléhez és János harmadik leveléhez. Így a 19. század végén Ernest </w:t>
      </w:r>
      <w:proofErr w:type="spellStart"/>
      <w:r w:rsidRPr="001B49DE">
        <w:rPr>
          <w:rFonts w:ascii="Times New Roman" w:hAnsi="Times New Roman" w:cs="Times New Roman"/>
        </w:rPr>
        <w:t>DeWitt</w:t>
      </w:r>
      <w:proofErr w:type="spellEnd"/>
      <w:r w:rsidRPr="001B49DE">
        <w:rPr>
          <w:rFonts w:ascii="Times New Roman" w:hAnsi="Times New Roman" w:cs="Times New Roman"/>
        </w:rPr>
        <w:t xml:space="preserve"> Burton tudós azt írta, hogy „nem férhet kétség” ahhoz, hogy János első levelét és az evangéliumot ugyanaz a szerző írta. </w:t>
      </w:r>
    </w:p>
    <w:p w14:paraId="7AD2F630" w14:textId="76D68AF4" w:rsidR="001B49DE" w:rsidRDefault="001B49DE" w:rsidP="001B49DE">
      <w:pPr>
        <w:jc w:val="both"/>
        <w:rPr>
          <w:rFonts w:ascii="Times New Roman" w:hAnsi="Times New Roman" w:cs="Times New Roman"/>
        </w:rPr>
      </w:pPr>
      <w:r w:rsidRPr="001B49DE">
        <w:rPr>
          <w:rFonts w:ascii="Times New Roman" w:hAnsi="Times New Roman" w:cs="Times New Roman"/>
        </w:rPr>
        <w:t xml:space="preserve">A 20. századtól kezdve azonban olyan kritikus tudósok, mint Heinrich Julius </w:t>
      </w:r>
      <w:proofErr w:type="spellStart"/>
      <w:r w:rsidRPr="001B49DE">
        <w:rPr>
          <w:rFonts w:ascii="Times New Roman" w:hAnsi="Times New Roman" w:cs="Times New Roman"/>
        </w:rPr>
        <w:t>Holtzmann</w:t>
      </w:r>
      <w:proofErr w:type="spellEnd"/>
      <w:r w:rsidRPr="001B49DE">
        <w:rPr>
          <w:rFonts w:ascii="Times New Roman" w:hAnsi="Times New Roman" w:cs="Times New Roman"/>
        </w:rPr>
        <w:t xml:space="preserve"> és CH </w:t>
      </w:r>
      <w:proofErr w:type="spellStart"/>
      <w:r w:rsidRPr="001B49DE">
        <w:rPr>
          <w:rFonts w:ascii="Times New Roman" w:hAnsi="Times New Roman" w:cs="Times New Roman"/>
        </w:rPr>
        <w:t>Dodd</w:t>
      </w:r>
      <w:proofErr w:type="spellEnd"/>
      <w:r w:rsidRPr="001B49DE">
        <w:rPr>
          <w:rFonts w:ascii="Times New Roman" w:hAnsi="Times New Roman" w:cs="Times New Roman"/>
        </w:rPr>
        <w:t xml:space="preserve">, János evangéliumát és János első levelét különböző szerzők műveiként azonosították. A két szöveg bizonyos nyelvi jellemzői alátámasztják ezt a nézetet. Például János első levele gyakran használ egy mutató névmást a mondat elején, majd egy részecskét vagy kötőszót, majd a mondat végén a mutató névmás magyarázatát vagy definícióját – ez egy olyan stilisztikai technika, amelyet az evangéliumban nem használnak. A levél szerzője a feltételes mondatot is „különféle retorikai alakzatokban használja, amelyek ismeretlenek az evangélium számára”. Ez legalábbis arra utal, hogy a nyelvi jellemzők idővel változtak. Ma, J. Louis </w:t>
      </w:r>
      <w:proofErr w:type="spellStart"/>
      <w:r w:rsidRPr="001B49DE">
        <w:rPr>
          <w:rFonts w:ascii="Times New Roman" w:hAnsi="Times New Roman" w:cs="Times New Roman"/>
        </w:rPr>
        <w:t>Martyn</w:t>
      </w:r>
      <w:proofErr w:type="spellEnd"/>
      <w:r w:rsidRPr="001B49DE">
        <w:rPr>
          <w:rFonts w:ascii="Times New Roman" w:hAnsi="Times New Roman" w:cs="Times New Roman"/>
        </w:rPr>
        <w:t xml:space="preserve"> és Raymond Brown munkássága nyomán, a tudósok többsége úgy véli, hogy János evangéliumát és János első levelét ugyanazon közösség, a „</w:t>
      </w:r>
      <w:proofErr w:type="spellStart"/>
      <w:r w:rsidRPr="001B49DE">
        <w:rPr>
          <w:rFonts w:ascii="Times New Roman" w:hAnsi="Times New Roman" w:cs="Times New Roman"/>
        </w:rPr>
        <w:t>Johannine</w:t>
      </w:r>
      <w:proofErr w:type="spellEnd"/>
      <w:r w:rsidRPr="001B49DE">
        <w:rPr>
          <w:rFonts w:ascii="Times New Roman" w:hAnsi="Times New Roman" w:cs="Times New Roman"/>
        </w:rPr>
        <w:t xml:space="preserve"> </w:t>
      </w:r>
      <w:proofErr w:type="spellStart"/>
      <w:r w:rsidRPr="001B49DE">
        <w:rPr>
          <w:rFonts w:ascii="Times New Roman" w:hAnsi="Times New Roman" w:cs="Times New Roman"/>
        </w:rPr>
        <w:t>Community</w:t>
      </w:r>
      <w:proofErr w:type="spellEnd"/>
      <w:r w:rsidRPr="001B49DE">
        <w:rPr>
          <w:rFonts w:ascii="Times New Roman" w:hAnsi="Times New Roman" w:cs="Times New Roman"/>
        </w:rPr>
        <w:t>” különböző tagjai írták.</w:t>
      </w:r>
    </w:p>
    <w:p w14:paraId="7BCC8949" w14:textId="69A32700" w:rsidR="001B49DE" w:rsidRDefault="001B49DE" w:rsidP="001B49DE">
      <w:pPr>
        <w:jc w:val="both"/>
        <w:rPr>
          <w:rFonts w:ascii="Times New Roman" w:hAnsi="Times New Roman" w:cs="Times New Roman"/>
        </w:rPr>
      </w:pPr>
      <w:r>
        <w:rPr>
          <w:rFonts w:ascii="Times New Roman" w:hAnsi="Times New Roman" w:cs="Times New Roman"/>
        </w:rPr>
        <w:lastRenderedPageBreak/>
        <w:t>Címzettek és a levél célja</w:t>
      </w:r>
    </w:p>
    <w:p w14:paraId="50377E02" w14:textId="77777777" w:rsidR="001B49DE" w:rsidRDefault="001B49DE" w:rsidP="001B49DE">
      <w:pPr>
        <w:jc w:val="both"/>
        <w:rPr>
          <w:rFonts w:ascii="Times New Roman" w:hAnsi="Times New Roman" w:cs="Times New Roman"/>
        </w:rPr>
      </w:pPr>
      <w:r w:rsidRPr="001B49DE">
        <w:rPr>
          <w:rFonts w:ascii="Times New Roman" w:hAnsi="Times New Roman" w:cs="Times New Roman"/>
        </w:rPr>
        <w:t xml:space="preserve">„A negyedik evangélium a judaizmus és a jánosi körökön kívüliek által felvetett kihívásokra reagál, akik elutasították a közösség </w:t>
      </w:r>
      <w:proofErr w:type="gramStart"/>
      <w:r w:rsidRPr="001B49DE">
        <w:rPr>
          <w:rFonts w:ascii="Times New Roman" w:hAnsi="Times New Roman" w:cs="Times New Roman"/>
        </w:rPr>
        <w:t>Jézusról</w:t>
      </w:r>
      <w:proofErr w:type="gramEnd"/>
      <w:r w:rsidRPr="001B49DE">
        <w:rPr>
          <w:rFonts w:ascii="Times New Roman" w:hAnsi="Times New Roman" w:cs="Times New Roman"/>
        </w:rPr>
        <w:t xml:space="preserve"> mint az Atya által küldött, </w:t>
      </w:r>
      <w:proofErr w:type="spellStart"/>
      <w:r w:rsidRPr="001B49DE">
        <w:rPr>
          <w:rFonts w:ascii="Times New Roman" w:hAnsi="Times New Roman" w:cs="Times New Roman"/>
        </w:rPr>
        <w:t>preegzisztens</w:t>
      </w:r>
      <w:proofErr w:type="spellEnd"/>
      <w:r w:rsidRPr="001B49DE">
        <w:rPr>
          <w:rFonts w:ascii="Times New Roman" w:hAnsi="Times New Roman" w:cs="Times New Roman"/>
        </w:rPr>
        <w:t xml:space="preserve"> Fiúról alkotott képét.” Az Új Jeromos Bibliai Kommentár azt sugallja, hogy a három jánosi levél „maga a jánosi közösség széttöredezését írja le” </w:t>
      </w:r>
    </w:p>
    <w:p w14:paraId="68F01579" w14:textId="27FE2C87" w:rsidR="001B49DE" w:rsidRPr="001B49DE" w:rsidRDefault="001B49DE" w:rsidP="001B49DE">
      <w:pPr>
        <w:jc w:val="both"/>
        <w:rPr>
          <w:rFonts w:ascii="Times New Roman" w:hAnsi="Times New Roman" w:cs="Times New Roman"/>
        </w:rPr>
      </w:pPr>
      <w:r w:rsidRPr="001B49DE">
        <w:rPr>
          <w:rFonts w:ascii="Times New Roman" w:hAnsi="Times New Roman" w:cs="Times New Roman"/>
        </w:rPr>
        <w:t>A szerző azért írta a levelet, hogy hallgatósága öröme „teljes legyen” (1</w:t>
      </w:r>
      <w:r>
        <w:rPr>
          <w:rFonts w:ascii="Times New Roman" w:hAnsi="Times New Roman" w:cs="Times New Roman"/>
        </w:rPr>
        <w:t>,</w:t>
      </w:r>
      <w:r w:rsidRPr="001B49DE">
        <w:rPr>
          <w:rFonts w:ascii="Times New Roman" w:hAnsi="Times New Roman" w:cs="Times New Roman"/>
        </w:rPr>
        <w:t>4); hogy „ne gyakoroljanak bűnt” (2</w:t>
      </w:r>
      <w:r>
        <w:rPr>
          <w:rFonts w:ascii="Times New Roman" w:hAnsi="Times New Roman" w:cs="Times New Roman"/>
        </w:rPr>
        <w:t>,</w:t>
      </w:r>
      <w:r w:rsidRPr="001B49DE">
        <w:rPr>
          <w:rFonts w:ascii="Times New Roman" w:hAnsi="Times New Roman" w:cs="Times New Roman"/>
        </w:rPr>
        <w:t>1); hogy ne tévesszék meg őket hamis tanítók (2</w:t>
      </w:r>
      <w:r>
        <w:rPr>
          <w:rFonts w:ascii="Times New Roman" w:hAnsi="Times New Roman" w:cs="Times New Roman"/>
        </w:rPr>
        <w:t>,</w:t>
      </w:r>
      <w:r w:rsidRPr="001B49DE">
        <w:rPr>
          <w:rFonts w:ascii="Times New Roman" w:hAnsi="Times New Roman" w:cs="Times New Roman"/>
        </w:rPr>
        <w:t xml:space="preserve">26); és hogy „ti, akik hisztek Isten Fiának nevében …, tudjátok, hogy örök életetek </w:t>
      </w:r>
      <w:proofErr w:type="gramStart"/>
      <w:r w:rsidRPr="001B49DE">
        <w:rPr>
          <w:rFonts w:ascii="Times New Roman" w:hAnsi="Times New Roman" w:cs="Times New Roman"/>
        </w:rPr>
        <w:t>van ”</w:t>
      </w:r>
      <w:proofErr w:type="gramEnd"/>
      <w:r w:rsidRPr="001B49DE">
        <w:rPr>
          <w:rFonts w:ascii="Times New Roman" w:hAnsi="Times New Roman" w:cs="Times New Roman"/>
        </w:rPr>
        <w:t xml:space="preserve"> (5</w:t>
      </w:r>
      <w:r>
        <w:rPr>
          <w:rFonts w:ascii="Times New Roman" w:hAnsi="Times New Roman" w:cs="Times New Roman"/>
        </w:rPr>
        <w:t>,</w:t>
      </w:r>
      <w:r w:rsidRPr="001B49DE">
        <w:rPr>
          <w:rFonts w:ascii="Times New Roman" w:hAnsi="Times New Roman" w:cs="Times New Roman"/>
        </w:rPr>
        <w:t xml:space="preserve">13). A levél átfogó céljának megértéséhez két fő megközelítés létezik: az élet próbái (Robert Law) és a közösség próbái (John Mitchell és </w:t>
      </w:r>
      <w:proofErr w:type="spellStart"/>
      <w:r w:rsidRPr="001B49DE">
        <w:rPr>
          <w:rFonts w:ascii="Times New Roman" w:hAnsi="Times New Roman" w:cs="Times New Roman"/>
        </w:rPr>
        <w:t>Zane</w:t>
      </w:r>
      <w:proofErr w:type="spellEnd"/>
      <w:r w:rsidRPr="001B49DE">
        <w:rPr>
          <w:rFonts w:ascii="Times New Roman" w:hAnsi="Times New Roman" w:cs="Times New Roman"/>
        </w:rPr>
        <w:t xml:space="preserve"> </w:t>
      </w:r>
      <w:proofErr w:type="spellStart"/>
      <w:r w:rsidRPr="001B49DE">
        <w:rPr>
          <w:rFonts w:ascii="Times New Roman" w:hAnsi="Times New Roman" w:cs="Times New Roman"/>
        </w:rPr>
        <w:t>Hodges</w:t>
      </w:r>
      <w:proofErr w:type="spellEnd"/>
      <w:r w:rsidRPr="001B49DE">
        <w:rPr>
          <w:rFonts w:ascii="Times New Roman" w:hAnsi="Times New Roman" w:cs="Times New Roman"/>
        </w:rPr>
        <w:t xml:space="preserve">). Míg János evangéliumát a nem hívőknek írták </w:t>
      </w:r>
      <w:proofErr w:type="gramStart"/>
      <w:r w:rsidRPr="001B49DE">
        <w:rPr>
          <w:rFonts w:ascii="Times New Roman" w:hAnsi="Times New Roman" w:cs="Times New Roman"/>
        </w:rPr>
        <w:t xml:space="preserve">( </w:t>
      </w:r>
      <w:proofErr w:type="spellStart"/>
      <w:r w:rsidRPr="001B49DE">
        <w:rPr>
          <w:rFonts w:ascii="Times New Roman" w:hAnsi="Times New Roman" w:cs="Times New Roman"/>
        </w:rPr>
        <w:t>Jn</w:t>
      </w:r>
      <w:proofErr w:type="spellEnd"/>
      <w:proofErr w:type="gramEnd"/>
      <w:r w:rsidRPr="001B49DE">
        <w:rPr>
          <w:rFonts w:ascii="Times New Roman" w:hAnsi="Times New Roman" w:cs="Times New Roman"/>
        </w:rPr>
        <w:t xml:space="preserve"> 20</w:t>
      </w:r>
      <w:r>
        <w:rPr>
          <w:rFonts w:ascii="Times New Roman" w:hAnsi="Times New Roman" w:cs="Times New Roman"/>
        </w:rPr>
        <w:t>,</w:t>
      </w:r>
      <w:r w:rsidRPr="001B49DE">
        <w:rPr>
          <w:rFonts w:ascii="Times New Roman" w:hAnsi="Times New Roman" w:cs="Times New Roman"/>
        </w:rPr>
        <w:t>31 ), ez a levél azoknak szólt, akik már hívők voltak (5</w:t>
      </w:r>
      <w:r>
        <w:rPr>
          <w:rFonts w:ascii="Times New Roman" w:hAnsi="Times New Roman" w:cs="Times New Roman"/>
        </w:rPr>
        <w:t>,</w:t>
      </w:r>
      <w:r w:rsidRPr="001B49DE">
        <w:rPr>
          <w:rFonts w:ascii="Times New Roman" w:hAnsi="Times New Roman" w:cs="Times New Roman"/>
        </w:rPr>
        <w:t xml:space="preserve">13). Ernest </w:t>
      </w:r>
      <w:proofErr w:type="spellStart"/>
      <w:r w:rsidRPr="001B49DE">
        <w:rPr>
          <w:rFonts w:ascii="Times New Roman" w:hAnsi="Times New Roman" w:cs="Times New Roman"/>
        </w:rPr>
        <w:t>DeWitt</w:t>
      </w:r>
      <w:proofErr w:type="spellEnd"/>
      <w:r w:rsidRPr="001B49DE">
        <w:rPr>
          <w:rFonts w:ascii="Times New Roman" w:hAnsi="Times New Roman" w:cs="Times New Roman"/>
        </w:rPr>
        <w:t xml:space="preserve"> Burton valószínűnek tartotta, hogy a közönsége nagyrészt nem zsidó, mivel kevés ószövetségi idézetet vagy kifejezetten zsidó kifejezésmódot tartalmaz.</w:t>
      </w:r>
    </w:p>
    <w:p w14:paraId="581818E1" w14:textId="74099CDE" w:rsidR="001B49DE" w:rsidRPr="00571BCF" w:rsidRDefault="001B49DE" w:rsidP="001B49DE">
      <w:pPr>
        <w:jc w:val="both"/>
        <w:rPr>
          <w:rFonts w:ascii="Times New Roman" w:hAnsi="Times New Roman" w:cs="Times New Roman"/>
        </w:rPr>
      </w:pPr>
      <w:r w:rsidRPr="001B49DE">
        <w:rPr>
          <w:rFonts w:ascii="Times New Roman" w:hAnsi="Times New Roman" w:cs="Times New Roman"/>
        </w:rPr>
        <w:t xml:space="preserve">A levél Jézus természetéről szóló vitában is részt vesz: a „test” vagy a megtestesülés közötti vitában. A korai kereszténységben egyesek a </w:t>
      </w:r>
      <w:proofErr w:type="spellStart"/>
      <w:r w:rsidRPr="001B49DE">
        <w:rPr>
          <w:rFonts w:ascii="Times New Roman" w:hAnsi="Times New Roman" w:cs="Times New Roman"/>
        </w:rPr>
        <w:t>doketizmust</w:t>
      </w:r>
      <w:proofErr w:type="spellEnd"/>
      <w:r w:rsidRPr="001B49DE">
        <w:rPr>
          <w:rFonts w:ascii="Times New Roman" w:hAnsi="Times New Roman" w:cs="Times New Roman"/>
        </w:rPr>
        <w:t xml:space="preserve"> támogatták, azt a nézetet, hogy Krisztus alakja a földön pusztán illúzió volt (azaz nem testben). Leginkább az a csoport, amelyből végül gnosztikusok lettek, </w:t>
      </w:r>
      <w:proofErr w:type="spellStart"/>
      <w:r w:rsidRPr="001B49DE">
        <w:rPr>
          <w:rFonts w:ascii="Times New Roman" w:hAnsi="Times New Roman" w:cs="Times New Roman"/>
        </w:rPr>
        <w:t>doketizmust</w:t>
      </w:r>
      <w:proofErr w:type="spellEnd"/>
      <w:r w:rsidRPr="001B49DE">
        <w:rPr>
          <w:rFonts w:ascii="Times New Roman" w:hAnsi="Times New Roman" w:cs="Times New Roman"/>
        </w:rPr>
        <w:t xml:space="preserve"> vallottak. János első levele hevesen elítéli ezt a hitet, és azt a nézetet részesíti előnyben, hogy Jézus valóban megjelent „testben” a Földön. A 4. fejezet azt írja, hogy „minden lélek, amely vallja, hogy Jézus Krisztus testben jött el, Istentől van” és más részek azt mondják, hogy Jézus vért ontott, és ha nem tudott vért ontani, akkor a halála értelmetlen volt. A 2. fejezet tartalmaz egy olyan részt is, amely egy </w:t>
      </w:r>
      <w:proofErr w:type="spellStart"/>
      <w:r w:rsidRPr="001B49DE">
        <w:rPr>
          <w:rFonts w:ascii="Times New Roman" w:hAnsi="Times New Roman" w:cs="Times New Roman"/>
        </w:rPr>
        <w:t>protognosztikus</w:t>
      </w:r>
      <w:proofErr w:type="spellEnd"/>
      <w:r w:rsidRPr="001B49DE">
        <w:rPr>
          <w:rFonts w:ascii="Times New Roman" w:hAnsi="Times New Roman" w:cs="Times New Roman"/>
        </w:rPr>
        <w:t xml:space="preserve"> csoportra utal: egy olyan csoportra, amely egykor az egyházzal volt, de azóta elhagyta azt, és tagadja, hogy az emberi Jézus egyben a lelki Krisztus is volt. A szerző ezeket a szakadárokat „</w:t>
      </w:r>
      <w:proofErr w:type="spellStart"/>
      <w:r w:rsidRPr="001B49DE">
        <w:rPr>
          <w:rFonts w:ascii="Times New Roman" w:hAnsi="Times New Roman" w:cs="Times New Roman"/>
        </w:rPr>
        <w:t>antikrisztusként</w:t>
      </w:r>
      <w:proofErr w:type="spellEnd"/>
      <w:r w:rsidRPr="001B49DE">
        <w:rPr>
          <w:rFonts w:ascii="Times New Roman" w:hAnsi="Times New Roman" w:cs="Times New Roman"/>
        </w:rPr>
        <w:t xml:space="preserve">” bélyegzi meg. A bevezetés valószínűleg szintén foglalkozik a kérdéssel, különösen akkor, ha feltételezzük a szerző Jánosként való azonosítását, vagy egy </w:t>
      </w:r>
      <w:proofErr w:type="spellStart"/>
      <w:r w:rsidRPr="001B49DE">
        <w:rPr>
          <w:rFonts w:ascii="Times New Roman" w:hAnsi="Times New Roman" w:cs="Times New Roman"/>
        </w:rPr>
        <w:t>pszeudoepigráfiai</w:t>
      </w:r>
      <w:proofErr w:type="spellEnd"/>
      <w:r w:rsidRPr="001B49DE">
        <w:rPr>
          <w:rFonts w:ascii="Times New Roman" w:hAnsi="Times New Roman" w:cs="Times New Roman"/>
        </w:rPr>
        <w:t xml:space="preserve"> állítást, miszerint tanítvány volt: az 1. fejezet arról ír, hogy szemmel és tapintással bizonyítékot talált az igazságra. A szerző így azt állíthatja, hogy személyesen ismerte a fizikai Jézust, és hangsúlyozza fizikai mivoltát, mint hús-vér személyt, nem pedig mint szellemet vagy fantazmát.</w:t>
      </w:r>
      <w:r w:rsidR="0069111C">
        <w:rPr>
          <w:rFonts w:ascii="Times New Roman" w:hAnsi="Times New Roman" w:cs="Times New Roman"/>
        </w:rPr>
        <w:t xml:space="preserve"> </w:t>
      </w:r>
      <w:r w:rsidRPr="001B49DE">
        <w:rPr>
          <w:rFonts w:ascii="Times New Roman" w:hAnsi="Times New Roman" w:cs="Times New Roman"/>
        </w:rPr>
        <w:t>A legtöbb kritikus tudós arra a következtetésre jut, hogy János apostol ezen művek egyikét sem írta.</w:t>
      </w:r>
    </w:p>
    <w:p w14:paraId="4CC87D40" w14:textId="77777777" w:rsidR="001B49DE" w:rsidRPr="0069111C" w:rsidRDefault="003A2A28" w:rsidP="001B49DE">
      <w:pPr>
        <w:rPr>
          <w:rFonts w:ascii="Times New Roman" w:hAnsi="Times New Roman" w:cs="Times New Roman"/>
          <w:b/>
          <w:bCs/>
        </w:rPr>
      </w:pPr>
      <w:r w:rsidRPr="0069111C">
        <w:rPr>
          <w:rFonts w:ascii="Times New Roman" w:hAnsi="Times New Roman" w:cs="Times New Roman"/>
          <w:b/>
          <w:bCs/>
        </w:rPr>
        <w:t xml:space="preserve">Szerkezet: </w:t>
      </w:r>
    </w:p>
    <w:p w14:paraId="71F1FC8A" w14:textId="2118BAF1" w:rsidR="003A2A28" w:rsidRPr="003A2A28" w:rsidRDefault="003A2A28" w:rsidP="001B49DE">
      <w:pPr>
        <w:rPr>
          <w:rFonts w:ascii="Times New Roman" w:hAnsi="Times New Roman" w:cs="Times New Roman"/>
        </w:rPr>
      </w:pPr>
      <w:r w:rsidRPr="003A2A28">
        <w:rPr>
          <w:rFonts w:ascii="Times New Roman" w:hAnsi="Times New Roman" w:cs="Times New Roman"/>
        </w:rPr>
        <w:t>Bevezetés; Isten fia, Jézus Krisztus megvallása; szeretet parancsa; hit és élet kapcsolata; figyelmeztetés a hamis tanítók ellen; búcsúztatás.</w:t>
      </w:r>
    </w:p>
    <w:p w14:paraId="6B72414D" w14:textId="14B00AC1" w:rsidR="003A2A28" w:rsidRPr="003A2A28" w:rsidRDefault="003A2A28" w:rsidP="001B49DE">
      <w:pPr>
        <w:rPr>
          <w:rFonts w:ascii="Times New Roman" w:hAnsi="Times New Roman" w:cs="Times New Roman"/>
        </w:rPr>
      </w:pPr>
      <w:r w:rsidRPr="003A2A28">
        <w:rPr>
          <w:rFonts w:ascii="Times New Roman" w:hAnsi="Times New Roman" w:cs="Times New Roman"/>
        </w:rPr>
        <w:t>Legfontosabb tanítás: Isten szeretete, a hit hatása az életre, a gyülekezeti egység, a hamis tanítók elutasítása, a szeretet</w:t>
      </w:r>
      <w:r w:rsidR="00571BCF">
        <w:rPr>
          <w:rFonts w:ascii="Times New Roman" w:hAnsi="Times New Roman" w:cs="Times New Roman"/>
        </w:rPr>
        <w:t>,</w:t>
      </w:r>
      <w:r w:rsidRPr="003A2A28">
        <w:rPr>
          <w:rFonts w:ascii="Times New Roman" w:hAnsi="Times New Roman" w:cs="Times New Roman"/>
        </w:rPr>
        <w:t xml:space="preserve"> mint a keresztény élet központi parancsa.</w:t>
      </w:r>
    </w:p>
    <w:p w14:paraId="19401AE4" w14:textId="77777777" w:rsidR="003A2A28" w:rsidRPr="003A2A28" w:rsidRDefault="003A2A28" w:rsidP="001B49DE">
      <w:pPr>
        <w:rPr>
          <w:rFonts w:ascii="Times New Roman" w:hAnsi="Times New Roman" w:cs="Times New Roman"/>
        </w:rPr>
      </w:pPr>
      <w:r w:rsidRPr="003A2A28">
        <w:rPr>
          <w:rFonts w:ascii="Times New Roman" w:hAnsi="Times New Roman" w:cs="Times New Roman"/>
        </w:rPr>
        <w:t>Szöveghely pl. 1Jn 4,7-21: A szeretet az Isten megismerésének és gyakorlatának alapja.</w:t>
      </w:r>
    </w:p>
    <w:p w14:paraId="4B54504E" w14:textId="7C41AACF" w:rsidR="003A2A28" w:rsidRPr="00B37B8A" w:rsidRDefault="003A2A28">
      <w:pPr>
        <w:pStyle w:val="Listaszerbekezds"/>
        <w:numPr>
          <w:ilvl w:val="1"/>
          <w:numId w:val="13"/>
        </w:numPr>
        <w:jc w:val="center"/>
        <w:rPr>
          <w:rFonts w:ascii="Times New Roman" w:hAnsi="Times New Roman" w:cs="Times New Roman"/>
          <w:b/>
          <w:bCs/>
          <w:sz w:val="28"/>
          <w:szCs w:val="28"/>
        </w:rPr>
      </w:pPr>
      <w:r w:rsidRPr="00B37B8A">
        <w:rPr>
          <w:rFonts w:ascii="Times New Roman" w:hAnsi="Times New Roman" w:cs="Times New Roman"/>
          <w:b/>
          <w:bCs/>
          <w:sz w:val="28"/>
          <w:szCs w:val="28"/>
        </w:rPr>
        <w:t>János levele</w:t>
      </w:r>
    </w:p>
    <w:p w14:paraId="323AF757" w14:textId="77777777" w:rsidR="0069111C" w:rsidRPr="0069111C" w:rsidRDefault="0069111C" w:rsidP="00B37B8A">
      <w:pPr>
        <w:jc w:val="both"/>
        <w:rPr>
          <w:rFonts w:ascii="Times New Roman" w:hAnsi="Times New Roman" w:cs="Times New Roman"/>
        </w:rPr>
      </w:pPr>
      <w:r w:rsidRPr="0069111C">
        <w:rPr>
          <w:rFonts w:ascii="Times New Roman" w:hAnsi="Times New Roman" w:cs="Times New Roman"/>
        </w:rPr>
        <w:t>János második levele az egyike a hét azon katolikus levélnek, amelyek bekerültek a bibliai kánonba, az Újszövetségbe. Nem egy meghatározott egyházközösségnek szól, azonban valamely közösség „Úrnője és gyermekei”.</w:t>
      </w:r>
    </w:p>
    <w:p w14:paraId="09467679" w14:textId="77777777" w:rsidR="0069111C" w:rsidRPr="0069111C" w:rsidRDefault="0069111C" w:rsidP="00B37B8A">
      <w:pPr>
        <w:jc w:val="both"/>
        <w:rPr>
          <w:rFonts w:ascii="Times New Roman" w:hAnsi="Times New Roman" w:cs="Times New Roman"/>
        </w:rPr>
      </w:pPr>
      <w:r w:rsidRPr="0069111C">
        <w:rPr>
          <w:rFonts w:ascii="Times New Roman" w:hAnsi="Times New Roman" w:cs="Times New Roman"/>
        </w:rPr>
        <w:t>A szerző</w:t>
      </w:r>
    </w:p>
    <w:p w14:paraId="6F787C33" w14:textId="0C18FCA7" w:rsidR="0069111C" w:rsidRDefault="0069111C" w:rsidP="00B37B8A">
      <w:pPr>
        <w:jc w:val="both"/>
        <w:rPr>
          <w:rFonts w:ascii="Times New Roman" w:hAnsi="Times New Roman" w:cs="Times New Roman"/>
        </w:rPr>
      </w:pPr>
      <w:r w:rsidRPr="0069111C">
        <w:rPr>
          <w:rFonts w:ascii="Times New Roman" w:hAnsi="Times New Roman" w:cs="Times New Roman"/>
        </w:rPr>
        <w:t>A bevezetésben csak „</w:t>
      </w:r>
      <w:proofErr w:type="gramStart"/>
      <w:r w:rsidRPr="0069111C">
        <w:rPr>
          <w:rFonts w:ascii="Times New Roman" w:hAnsi="Times New Roman" w:cs="Times New Roman"/>
        </w:rPr>
        <w:t>öreg”-</w:t>
      </w:r>
      <w:proofErr w:type="spellStart"/>
      <w:proofErr w:type="gramEnd"/>
      <w:r w:rsidRPr="0069111C">
        <w:rPr>
          <w:rFonts w:ascii="Times New Roman" w:hAnsi="Times New Roman" w:cs="Times New Roman"/>
        </w:rPr>
        <w:t>nek</w:t>
      </w:r>
      <w:proofErr w:type="spellEnd"/>
      <w:r w:rsidRPr="0069111C">
        <w:rPr>
          <w:rFonts w:ascii="Times New Roman" w:hAnsi="Times New Roman" w:cs="Times New Roman"/>
        </w:rPr>
        <w:t xml:space="preserve"> (presbiter) nevezi magát. A János első levele témában és stílusban hasonlóságot mutat János evangélista stílusával. Ez a levél viszont nem olyan szenvedélyes, és a Bibliában található legrövidebb írás. A szerzőségében nem volt egyértelmű álláspont, ezért már </w:t>
      </w:r>
      <w:proofErr w:type="spellStart"/>
      <w:r w:rsidRPr="0069111C">
        <w:rPr>
          <w:rFonts w:ascii="Times New Roman" w:hAnsi="Times New Roman" w:cs="Times New Roman"/>
        </w:rPr>
        <w:t>Órigenésznek</w:t>
      </w:r>
      <w:proofErr w:type="spellEnd"/>
      <w:r w:rsidRPr="0069111C">
        <w:rPr>
          <w:rFonts w:ascii="Times New Roman" w:hAnsi="Times New Roman" w:cs="Times New Roman"/>
        </w:rPr>
        <w:t xml:space="preserve">, Szent Jeromosnak, </w:t>
      </w:r>
      <w:proofErr w:type="spellStart"/>
      <w:r w:rsidRPr="0069111C">
        <w:rPr>
          <w:rFonts w:ascii="Times New Roman" w:hAnsi="Times New Roman" w:cs="Times New Roman"/>
        </w:rPr>
        <w:t>Kaiszareiai</w:t>
      </w:r>
      <w:proofErr w:type="spellEnd"/>
      <w:r w:rsidRPr="0069111C">
        <w:rPr>
          <w:rFonts w:ascii="Times New Roman" w:hAnsi="Times New Roman" w:cs="Times New Roman"/>
        </w:rPr>
        <w:t xml:space="preserve"> </w:t>
      </w:r>
      <w:proofErr w:type="spellStart"/>
      <w:r w:rsidRPr="0069111C">
        <w:rPr>
          <w:rFonts w:ascii="Times New Roman" w:hAnsi="Times New Roman" w:cs="Times New Roman"/>
        </w:rPr>
        <w:t>Euszebiosznak</w:t>
      </w:r>
      <w:proofErr w:type="spellEnd"/>
      <w:r w:rsidRPr="0069111C">
        <w:rPr>
          <w:rFonts w:ascii="Times New Roman" w:hAnsi="Times New Roman" w:cs="Times New Roman"/>
        </w:rPr>
        <w:t xml:space="preserve"> is nehézségei voltak a levéllel kapcsolatban.</w:t>
      </w:r>
      <w:r>
        <w:rPr>
          <w:rFonts w:ascii="Times New Roman" w:hAnsi="Times New Roman" w:cs="Times New Roman"/>
        </w:rPr>
        <w:t xml:space="preserve"> </w:t>
      </w:r>
      <w:r w:rsidRPr="0069111C">
        <w:rPr>
          <w:rFonts w:ascii="Times New Roman" w:hAnsi="Times New Roman" w:cs="Times New Roman"/>
        </w:rPr>
        <w:t xml:space="preserve">A mai bibliakutatók nem János apostolnak </w:t>
      </w:r>
      <w:proofErr w:type="spellStart"/>
      <w:proofErr w:type="gramStart"/>
      <w:r w:rsidRPr="0069111C">
        <w:rPr>
          <w:rFonts w:ascii="Times New Roman" w:hAnsi="Times New Roman" w:cs="Times New Roman"/>
        </w:rPr>
        <w:t>tulajdonítják.Egyesek</w:t>
      </w:r>
      <w:proofErr w:type="spellEnd"/>
      <w:proofErr w:type="gramEnd"/>
      <w:r w:rsidRPr="0069111C">
        <w:rPr>
          <w:rFonts w:ascii="Times New Roman" w:hAnsi="Times New Roman" w:cs="Times New Roman"/>
        </w:rPr>
        <w:t xml:space="preserve"> szerint bizonyosnak vehető, hogy egy „jánosi iskolából” való.</w:t>
      </w:r>
    </w:p>
    <w:p w14:paraId="063AF48F" w14:textId="77777777" w:rsidR="0069111C" w:rsidRDefault="0069111C" w:rsidP="00B37B8A">
      <w:pPr>
        <w:jc w:val="both"/>
        <w:rPr>
          <w:rFonts w:ascii="Times New Roman" w:hAnsi="Times New Roman" w:cs="Times New Roman"/>
        </w:rPr>
      </w:pPr>
    </w:p>
    <w:p w14:paraId="2A44108C" w14:textId="77777777" w:rsidR="0069111C" w:rsidRPr="0069111C" w:rsidRDefault="0069111C" w:rsidP="00B37B8A">
      <w:pPr>
        <w:jc w:val="both"/>
        <w:rPr>
          <w:rFonts w:ascii="Times New Roman" w:hAnsi="Times New Roman" w:cs="Times New Roman"/>
          <w:b/>
          <w:bCs/>
        </w:rPr>
      </w:pPr>
      <w:proofErr w:type="gramStart"/>
      <w:r w:rsidRPr="0069111C">
        <w:rPr>
          <w:rFonts w:ascii="Times New Roman" w:hAnsi="Times New Roman" w:cs="Times New Roman"/>
          <w:b/>
          <w:bCs/>
        </w:rPr>
        <w:t>A  kiválasztott</w:t>
      </w:r>
      <w:proofErr w:type="gramEnd"/>
      <w:r w:rsidRPr="0069111C">
        <w:rPr>
          <w:rFonts w:ascii="Times New Roman" w:hAnsi="Times New Roman" w:cs="Times New Roman"/>
          <w:b/>
          <w:bCs/>
        </w:rPr>
        <w:t xml:space="preserve"> hölgy </w:t>
      </w:r>
    </w:p>
    <w:p w14:paraId="5D9F7C72" w14:textId="4D53F520" w:rsidR="0069111C" w:rsidRPr="0069111C" w:rsidRDefault="0069111C" w:rsidP="00B37B8A">
      <w:pPr>
        <w:jc w:val="both"/>
        <w:rPr>
          <w:rFonts w:ascii="Times New Roman" w:hAnsi="Times New Roman" w:cs="Times New Roman"/>
        </w:rPr>
      </w:pPr>
      <w:r w:rsidRPr="0069111C">
        <w:rPr>
          <w:rFonts w:ascii="Times New Roman" w:hAnsi="Times New Roman" w:cs="Times New Roman"/>
        </w:rPr>
        <w:t>„Köszöntenek téged a kiválasztott nővéred gyermekei.”</w:t>
      </w:r>
      <w:r>
        <w:rPr>
          <w:rFonts w:ascii="Times New Roman" w:hAnsi="Times New Roman" w:cs="Times New Roman"/>
        </w:rPr>
        <w:t xml:space="preserve"> </w:t>
      </w:r>
      <w:r w:rsidRPr="0069111C">
        <w:rPr>
          <w:rFonts w:ascii="Times New Roman" w:hAnsi="Times New Roman" w:cs="Times New Roman"/>
        </w:rPr>
        <w:t>A szöveg „a kiválasztott asszonynak</w:t>
      </w:r>
      <w:r>
        <w:rPr>
          <w:rFonts w:ascii="Times New Roman" w:hAnsi="Times New Roman" w:cs="Times New Roman"/>
        </w:rPr>
        <w:t>?</w:t>
      </w:r>
      <w:r w:rsidRPr="0069111C">
        <w:rPr>
          <w:rFonts w:ascii="Times New Roman" w:hAnsi="Times New Roman" w:cs="Times New Roman"/>
        </w:rPr>
        <w:t xml:space="preserve">” és gyermekeinek szól </w:t>
      </w:r>
      <w:proofErr w:type="gramStart"/>
      <w:r w:rsidRPr="0069111C">
        <w:rPr>
          <w:rFonts w:ascii="Times New Roman" w:hAnsi="Times New Roman" w:cs="Times New Roman"/>
        </w:rPr>
        <w:t xml:space="preserve">( </w:t>
      </w:r>
      <w:proofErr w:type="spellStart"/>
      <w:r w:rsidRPr="0069111C">
        <w:rPr>
          <w:rFonts w:ascii="Times New Roman" w:hAnsi="Times New Roman" w:cs="Times New Roman"/>
        </w:rPr>
        <w:t>ἐκλεκτῇ</w:t>
      </w:r>
      <w:proofErr w:type="spellEnd"/>
      <w:proofErr w:type="gramEnd"/>
      <w:r w:rsidRPr="0069111C">
        <w:rPr>
          <w:rFonts w:ascii="Times New Roman" w:hAnsi="Times New Roman" w:cs="Times New Roman"/>
        </w:rPr>
        <w:t xml:space="preserve"> </w:t>
      </w:r>
      <w:proofErr w:type="spellStart"/>
      <w:r w:rsidRPr="0069111C">
        <w:rPr>
          <w:rFonts w:ascii="Times New Roman" w:hAnsi="Times New Roman" w:cs="Times New Roman"/>
        </w:rPr>
        <w:t>κυρίᾳ</w:t>
      </w:r>
      <w:proofErr w:type="spellEnd"/>
      <w:r w:rsidRPr="0069111C">
        <w:rPr>
          <w:rFonts w:ascii="Times New Roman" w:hAnsi="Times New Roman" w:cs="Times New Roman"/>
        </w:rPr>
        <w:t xml:space="preserve"> , </w:t>
      </w:r>
      <w:proofErr w:type="spellStart"/>
      <w:r w:rsidRPr="0069111C">
        <w:rPr>
          <w:rFonts w:ascii="Times New Roman" w:hAnsi="Times New Roman" w:cs="Times New Roman"/>
        </w:rPr>
        <w:t>eklektē</w:t>
      </w:r>
      <w:proofErr w:type="spellEnd"/>
      <w:r w:rsidRPr="0069111C">
        <w:rPr>
          <w:rFonts w:ascii="Times New Roman" w:hAnsi="Times New Roman" w:cs="Times New Roman"/>
        </w:rPr>
        <w:t xml:space="preserve"> </w:t>
      </w:r>
      <w:proofErr w:type="spellStart"/>
      <w:r w:rsidRPr="0069111C">
        <w:rPr>
          <w:rFonts w:ascii="Times New Roman" w:hAnsi="Times New Roman" w:cs="Times New Roman"/>
        </w:rPr>
        <w:t>kyria</w:t>
      </w:r>
      <w:proofErr w:type="spellEnd"/>
      <w:r w:rsidRPr="0069111C">
        <w:rPr>
          <w:rFonts w:ascii="Times New Roman" w:hAnsi="Times New Roman" w:cs="Times New Roman"/>
        </w:rPr>
        <w:t xml:space="preserve"> ; egyes értelmezések ezt a kifejezést „idősebb asszonynak”, „egy nagyon különleges asszonynak”, „kiválasztott asszonynak”, „kedves Hölgynek” stb. fordítják), és a következő szavakkal zárul: A megszólított személyt dicsérik jámborságáért, és óva intik a hamis tanítóktól.</w:t>
      </w:r>
    </w:p>
    <w:p w14:paraId="2ADBA24C" w14:textId="5186B83B" w:rsidR="0069111C" w:rsidRPr="0069111C" w:rsidRDefault="0069111C" w:rsidP="00B37B8A">
      <w:pPr>
        <w:jc w:val="both"/>
        <w:rPr>
          <w:rFonts w:ascii="Times New Roman" w:hAnsi="Times New Roman" w:cs="Times New Roman"/>
        </w:rPr>
      </w:pPr>
      <w:r w:rsidRPr="0069111C">
        <w:rPr>
          <w:rFonts w:ascii="Times New Roman" w:hAnsi="Times New Roman" w:cs="Times New Roman"/>
        </w:rPr>
        <w:t>A hölgyet gyakran tekintették az egyház metaforájának, ahol az egyház a hívők egészét és a helyi gyülekezeteket jelenti. A gyermekek ennek a helyi gyülekezetnek a tagjai lennének. Az író egy másik egyház üdvözletét is belefoglalja az utolsó versbe: „Üdvözölnek téged a választott nővéred gyermekei.” A választottak (</w:t>
      </w:r>
      <w:proofErr w:type="spellStart"/>
      <w:r w:rsidRPr="0069111C">
        <w:rPr>
          <w:rFonts w:ascii="Times New Roman" w:hAnsi="Times New Roman" w:cs="Times New Roman"/>
        </w:rPr>
        <w:t>ἐκλεκτοί</w:t>
      </w:r>
      <w:proofErr w:type="spellEnd"/>
      <w:r w:rsidRPr="0069111C">
        <w:rPr>
          <w:rFonts w:ascii="Times New Roman" w:hAnsi="Times New Roman" w:cs="Times New Roman"/>
        </w:rPr>
        <w:t xml:space="preserve">, </w:t>
      </w:r>
      <w:proofErr w:type="spellStart"/>
      <w:proofErr w:type="gramStart"/>
      <w:r w:rsidRPr="0069111C">
        <w:rPr>
          <w:rFonts w:ascii="Times New Roman" w:hAnsi="Times New Roman" w:cs="Times New Roman"/>
        </w:rPr>
        <w:t>eklektoi</w:t>
      </w:r>
      <w:proofErr w:type="spellEnd"/>
      <w:r w:rsidRPr="0069111C">
        <w:rPr>
          <w:rFonts w:ascii="Times New Roman" w:hAnsi="Times New Roman" w:cs="Times New Roman"/>
        </w:rPr>
        <w:t xml:space="preserve"> )</w:t>
      </w:r>
      <w:proofErr w:type="gramEnd"/>
      <w:r w:rsidRPr="0069111C">
        <w:rPr>
          <w:rFonts w:ascii="Times New Roman" w:hAnsi="Times New Roman" w:cs="Times New Roman"/>
        </w:rPr>
        <w:t xml:space="preserve"> kifejezés meglehetősen gyakori kifejezés volt azokra, akik hisznek az evangéliumban és követik Krisztust.  Amos Wilder tudós támogatja ezt a nézetet, mondván, hogy maga a levél tartalma is azt mutatja, hogy az egész egyházhoz, nem pedig egyetlen személyhez szólt.</w:t>
      </w:r>
    </w:p>
    <w:p w14:paraId="65281348" w14:textId="1B067C15" w:rsidR="0069111C" w:rsidRPr="0069111C" w:rsidRDefault="0069111C" w:rsidP="00B37B8A">
      <w:pPr>
        <w:jc w:val="both"/>
        <w:rPr>
          <w:rFonts w:ascii="Times New Roman" w:hAnsi="Times New Roman" w:cs="Times New Roman"/>
        </w:rPr>
      </w:pPr>
      <w:r w:rsidRPr="0069111C">
        <w:rPr>
          <w:rFonts w:ascii="Times New Roman" w:hAnsi="Times New Roman" w:cs="Times New Roman"/>
        </w:rPr>
        <w:t xml:space="preserve">Egy másik értelmezés szerint a levél egy adott személynek szól. </w:t>
      </w:r>
      <w:proofErr w:type="spellStart"/>
      <w:r w:rsidRPr="0069111C">
        <w:rPr>
          <w:rFonts w:ascii="Times New Roman" w:hAnsi="Times New Roman" w:cs="Times New Roman"/>
        </w:rPr>
        <w:t>Athanázius</w:t>
      </w:r>
      <w:proofErr w:type="spellEnd"/>
      <w:r w:rsidRPr="0069111C">
        <w:rPr>
          <w:rFonts w:ascii="Times New Roman" w:hAnsi="Times New Roman" w:cs="Times New Roman"/>
        </w:rPr>
        <w:t xml:space="preserve"> azt javasolta, hogy a </w:t>
      </w:r>
      <w:proofErr w:type="spellStart"/>
      <w:r w:rsidRPr="0069111C">
        <w:rPr>
          <w:rFonts w:ascii="Times New Roman" w:hAnsi="Times New Roman" w:cs="Times New Roman"/>
        </w:rPr>
        <w:t>Kyria</w:t>
      </w:r>
      <w:proofErr w:type="spellEnd"/>
      <w:r w:rsidRPr="0069111C">
        <w:rPr>
          <w:rFonts w:ascii="Times New Roman" w:hAnsi="Times New Roman" w:cs="Times New Roman"/>
        </w:rPr>
        <w:t xml:space="preserve">, az itt használt görög szó, amely úrhölgyet jelent, valójában egy </w:t>
      </w:r>
      <w:proofErr w:type="gramStart"/>
      <w:r>
        <w:rPr>
          <w:rFonts w:ascii="Times New Roman" w:hAnsi="Times New Roman" w:cs="Times New Roman"/>
        </w:rPr>
        <w:t xml:space="preserve">személy </w:t>
      </w:r>
      <w:r w:rsidRPr="0069111C">
        <w:rPr>
          <w:rFonts w:ascii="Times New Roman" w:hAnsi="Times New Roman" w:cs="Times New Roman"/>
        </w:rPr>
        <w:t>név</w:t>
      </w:r>
      <w:proofErr w:type="gramEnd"/>
      <w:r w:rsidRPr="0069111C">
        <w:rPr>
          <w:rFonts w:ascii="Times New Roman" w:hAnsi="Times New Roman" w:cs="Times New Roman"/>
        </w:rPr>
        <w:t>. A Young-féle szó szerinti Bibliafordítás így fordítja.  Az is lehetséges, hogy egy személyre utal, de egyszerűen nem használja a nevét. Az egyik elmélet szerint a levél Máriára, Jézus anyjára utal; Jézus a kereszten feszítése során „szeretett tanítványára” bízta Mária életét (</w:t>
      </w:r>
      <w:proofErr w:type="spellStart"/>
      <w:r w:rsidRPr="0069111C">
        <w:rPr>
          <w:rFonts w:ascii="Times New Roman" w:hAnsi="Times New Roman" w:cs="Times New Roman"/>
        </w:rPr>
        <w:t>Jn</w:t>
      </w:r>
      <w:proofErr w:type="spellEnd"/>
      <w:r w:rsidRPr="0069111C">
        <w:rPr>
          <w:rFonts w:ascii="Times New Roman" w:hAnsi="Times New Roman" w:cs="Times New Roman"/>
        </w:rPr>
        <w:t xml:space="preserve"> 19</w:t>
      </w:r>
      <w:r>
        <w:rPr>
          <w:rFonts w:ascii="Times New Roman" w:hAnsi="Times New Roman" w:cs="Times New Roman"/>
        </w:rPr>
        <w:t>,</w:t>
      </w:r>
      <w:r w:rsidRPr="0069111C">
        <w:rPr>
          <w:rFonts w:ascii="Times New Roman" w:hAnsi="Times New Roman" w:cs="Times New Roman"/>
        </w:rPr>
        <w:t xml:space="preserve">26–27). A gyermekek így Jézus testvéreire utalnának: </w:t>
      </w:r>
      <w:proofErr w:type="gramStart"/>
      <w:r w:rsidRPr="0069111C">
        <w:rPr>
          <w:rFonts w:ascii="Times New Roman" w:hAnsi="Times New Roman" w:cs="Times New Roman"/>
        </w:rPr>
        <w:t>Jakabra ,</w:t>
      </w:r>
      <w:proofErr w:type="gramEnd"/>
      <w:r w:rsidRPr="0069111C">
        <w:rPr>
          <w:rFonts w:ascii="Times New Roman" w:hAnsi="Times New Roman" w:cs="Times New Roman"/>
        </w:rPr>
        <w:t xml:space="preserve"> Józs</w:t>
      </w:r>
      <w:r>
        <w:rPr>
          <w:rFonts w:ascii="Times New Roman" w:hAnsi="Times New Roman" w:cs="Times New Roman"/>
        </w:rPr>
        <w:t>efre</w:t>
      </w:r>
      <w:r w:rsidRPr="0069111C">
        <w:rPr>
          <w:rFonts w:ascii="Times New Roman" w:hAnsi="Times New Roman" w:cs="Times New Roman"/>
        </w:rPr>
        <w:t>, Simonra és Júdásra, valamint Mária nővérének a János 19</w:t>
      </w:r>
      <w:r>
        <w:rPr>
          <w:rFonts w:ascii="Times New Roman" w:hAnsi="Times New Roman" w:cs="Times New Roman"/>
        </w:rPr>
        <w:t>,</w:t>
      </w:r>
      <w:r w:rsidRPr="0069111C">
        <w:rPr>
          <w:rFonts w:ascii="Times New Roman" w:hAnsi="Times New Roman" w:cs="Times New Roman"/>
        </w:rPr>
        <w:t xml:space="preserve">25- </w:t>
      </w:r>
      <w:proofErr w:type="spellStart"/>
      <w:r w:rsidRPr="0069111C">
        <w:rPr>
          <w:rFonts w:ascii="Times New Roman" w:hAnsi="Times New Roman" w:cs="Times New Roman"/>
        </w:rPr>
        <w:t>ben</w:t>
      </w:r>
      <w:proofErr w:type="spellEnd"/>
      <w:r w:rsidRPr="0069111C">
        <w:rPr>
          <w:rFonts w:ascii="Times New Roman" w:hAnsi="Times New Roman" w:cs="Times New Roman"/>
        </w:rPr>
        <w:t xml:space="preserve"> említett nővérére. Máriát hasonlóképpen soha nem említik név szerint János evangéliumában. Egy ilyen értelmezés sokkal korábbi keletkezési dátumot feltételezne, mint amit a modern tudósok </w:t>
      </w:r>
      <w:r>
        <w:rPr>
          <w:rFonts w:ascii="Times New Roman" w:hAnsi="Times New Roman" w:cs="Times New Roman"/>
        </w:rPr>
        <w:t>feltételeznek.</w:t>
      </w:r>
    </w:p>
    <w:p w14:paraId="262856E9" w14:textId="77777777" w:rsidR="0069111C" w:rsidRPr="0069111C" w:rsidRDefault="003A2A28">
      <w:pPr>
        <w:numPr>
          <w:ilvl w:val="0"/>
          <w:numId w:val="15"/>
        </w:numPr>
        <w:jc w:val="both"/>
        <w:rPr>
          <w:rFonts w:ascii="Times New Roman" w:hAnsi="Times New Roman" w:cs="Times New Roman"/>
          <w:b/>
          <w:bCs/>
        </w:rPr>
      </w:pPr>
      <w:r w:rsidRPr="0069111C">
        <w:rPr>
          <w:rFonts w:ascii="Times New Roman" w:hAnsi="Times New Roman" w:cs="Times New Roman"/>
          <w:b/>
          <w:bCs/>
        </w:rPr>
        <w:t xml:space="preserve">Szerkezet: </w:t>
      </w:r>
    </w:p>
    <w:p w14:paraId="7C999201" w14:textId="4D78963C" w:rsidR="003A2A28" w:rsidRPr="003A2A28" w:rsidRDefault="003A2A28" w:rsidP="00B37B8A">
      <w:pPr>
        <w:ind w:left="360"/>
        <w:jc w:val="both"/>
        <w:rPr>
          <w:rFonts w:ascii="Times New Roman" w:hAnsi="Times New Roman" w:cs="Times New Roman"/>
        </w:rPr>
      </w:pPr>
      <w:r w:rsidRPr="003A2A28">
        <w:rPr>
          <w:rFonts w:ascii="Times New Roman" w:hAnsi="Times New Roman" w:cs="Times New Roman"/>
        </w:rPr>
        <w:t>Rövid levél, amely egy „kiválasztott asszonynak és az ő gyermekeinek” szól; figyelmeztetés a hitetlenek elutasítására.</w:t>
      </w:r>
    </w:p>
    <w:p w14:paraId="2A83301E" w14:textId="77777777" w:rsidR="003A2A28" w:rsidRDefault="003A2A28" w:rsidP="00B37B8A">
      <w:pPr>
        <w:jc w:val="both"/>
        <w:rPr>
          <w:rFonts w:ascii="Times New Roman" w:hAnsi="Times New Roman" w:cs="Times New Roman"/>
        </w:rPr>
      </w:pPr>
      <w:r w:rsidRPr="003A2A28">
        <w:rPr>
          <w:rFonts w:ascii="Times New Roman" w:hAnsi="Times New Roman" w:cs="Times New Roman"/>
        </w:rPr>
        <w:t>Legfontosabb tanítás: Az igaz hit megőrzése, a szeretet és engedelmesség a parancsolatoknak, figyelmeztetés a hamis tanítók ellen.</w:t>
      </w:r>
    </w:p>
    <w:p w14:paraId="5204D373" w14:textId="77777777" w:rsidR="0069111C" w:rsidRPr="003A2A28" w:rsidRDefault="0069111C" w:rsidP="0069111C">
      <w:pPr>
        <w:rPr>
          <w:rFonts w:ascii="Times New Roman" w:hAnsi="Times New Roman" w:cs="Times New Roman"/>
        </w:rPr>
      </w:pPr>
    </w:p>
    <w:p w14:paraId="05D9BD34" w14:textId="32D6D549" w:rsidR="003A2A28" w:rsidRPr="00B37B8A" w:rsidRDefault="003A2A28">
      <w:pPr>
        <w:pStyle w:val="Listaszerbekezds"/>
        <w:numPr>
          <w:ilvl w:val="1"/>
          <w:numId w:val="13"/>
        </w:numPr>
        <w:jc w:val="center"/>
        <w:rPr>
          <w:rFonts w:ascii="Times New Roman" w:hAnsi="Times New Roman" w:cs="Times New Roman"/>
          <w:b/>
          <w:bCs/>
          <w:sz w:val="28"/>
          <w:szCs w:val="28"/>
        </w:rPr>
      </w:pPr>
      <w:r w:rsidRPr="00B37B8A">
        <w:rPr>
          <w:rFonts w:ascii="Times New Roman" w:hAnsi="Times New Roman" w:cs="Times New Roman"/>
          <w:b/>
          <w:bCs/>
          <w:sz w:val="28"/>
          <w:szCs w:val="28"/>
        </w:rPr>
        <w:t>János levele</w:t>
      </w:r>
    </w:p>
    <w:p w14:paraId="294B2555" w14:textId="32311889" w:rsidR="00D362F7" w:rsidRPr="00D362F7" w:rsidRDefault="00D362F7" w:rsidP="00D362F7">
      <w:pPr>
        <w:jc w:val="both"/>
        <w:rPr>
          <w:rFonts w:ascii="Times New Roman" w:hAnsi="Times New Roman" w:cs="Times New Roman"/>
        </w:rPr>
      </w:pPr>
      <w:r w:rsidRPr="00D362F7">
        <w:rPr>
          <w:rFonts w:ascii="Times New Roman" w:hAnsi="Times New Roman" w:cs="Times New Roman"/>
        </w:rPr>
        <w:t xml:space="preserve">János harmadik levele az Újszövetség és a keresztény Biblia egészének harmadik előtti könyve, amelyet János evangélistának tulajdonítanak, akit hagyományosan János evangéliumának és János másik két levelének szerzőjének tartanak. János harmadik levele egy személyes levél, amelyet „a </w:t>
      </w:r>
      <w:proofErr w:type="gramStart"/>
      <w:r w:rsidRPr="00D362F7">
        <w:rPr>
          <w:rFonts w:ascii="Times New Roman" w:hAnsi="Times New Roman" w:cs="Times New Roman"/>
        </w:rPr>
        <w:t>presbiter ”</w:t>
      </w:r>
      <w:proofErr w:type="gramEnd"/>
      <w:r w:rsidRPr="00D362F7">
        <w:rPr>
          <w:rFonts w:ascii="Times New Roman" w:hAnsi="Times New Roman" w:cs="Times New Roman"/>
        </w:rPr>
        <w:t xml:space="preserve"> küldött egy </w:t>
      </w:r>
      <w:proofErr w:type="spellStart"/>
      <w:r w:rsidRPr="00D362F7">
        <w:rPr>
          <w:rFonts w:ascii="Times New Roman" w:hAnsi="Times New Roman" w:cs="Times New Roman"/>
        </w:rPr>
        <w:t>Gaius</w:t>
      </w:r>
      <w:proofErr w:type="spellEnd"/>
      <w:r w:rsidRPr="00D362F7">
        <w:rPr>
          <w:rFonts w:ascii="Times New Roman" w:hAnsi="Times New Roman" w:cs="Times New Roman"/>
        </w:rPr>
        <w:t xml:space="preserve"> nevű férfinak, ajánlva neki egy </w:t>
      </w:r>
      <w:proofErr w:type="spellStart"/>
      <w:r w:rsidRPr="00D362F7">
        <w:rPr>
          <w:rFonts w:ascii="Times New Roman" w:hAnsi="Times New Roman" w:cs="Times New Roman"/>
        </w:rPr>
        <w:t>Demetrius</w:t>
      </w:r>
      <w:proofErr w:type="spellEnd"/>
      <w:r w:rsidRPr="00D362F7">
        <w:rPr>
          <w:rFonts w:ascii="Times New Roman" w:hAnsi="Times New Roman" w:cs="Times New Roman"/>
        </w:rPr>
        <w:t xml:space="preserve"> vezette keresztény csoportot, amely azért jött, hogy hirdesse az evangéliumot </w:t>
      </w:r>
      <w:proofErr w:type="spellStart"/>
      <w:r w:rsidRPr="00D362F7">
        <w:rPr>
          <w:rFonts w:ascii="Times New Roman" w:hAnsi="Times New Roman" w:cs="Times New Roman"/>
        </w:rPr>
        <w:t>Gaius</w:t>
      </w:r>
      <w:proofErr w:type="spellEnd"/>
      <w:r w:rsidRPr="00D362F7">
        <w:rPr>
          <w:rFonts w:ascii="Times New Roman" w:hAnsi="Times New Roman" w:cs="Times New Roman"/>
        </w:rPr>
        <w:t xml:space="preserve"> lakóhelyén. A levél célja, hogy bátorítsa és megerősítse </w:t>
      </w:r>
      <w:proofErr w:type="spellStart"/>
      <w:r w:rsidRPr="00D362F7">
        <w:rPr>
          <w:rFonts w:ascii="Times New Roman" w:hAnsi="Times New Roman" w:cs="Times New Roman"/>
        </w:rPr>
        <w:t>Gaiust</w:t>
      </w:r>
      <w:proofErr w:type="spellEnd"/>
      <w:r w:rsidRPr="00D362F7">
        <w:rPr>
          <w:rFonts w:ascii="Times New Roman" w:hAnsi="Times New Roman" w:cs="Times New Roman"/>
        </w:rPr>
        <w:t xml:space="preserve">, és figyelmeztesse </w:t>
      </w:r>
      <w:proofErr w:type="spellStart"/>
      <w:proofErr w:type="gramStart"/>
      <w:r w:rsidRPr="00D362F7">
        <w:rPr>
          <w:rFonts w:ascii="Times New Roman" w:hAnsi="Times New Roman" w:cs="Times New Roman"/>
        </w:rPr>
        <w:t>Diotrefészre</w:t>
      </w:r>
      <w:proofErr w:type="spellEnd"/>
      <w:r w:rsidRPr="00D362F7">
        <w:rPr>
          <w:rFonts w:ascii="Times New Roman" w:hAnsi="Times New Roman" w:cs="Times New Roman"/>
        </w:rPr>
        <w:t xml:space="preserve"> ,</w:t>
      </w:r>
      <w:proofErr w:type="gramEnd"/>
      <w:r w:rsidRPr="00D362F7">
        <w:rPr>
          <w:rFonts w:ascii="Times New Roman" w:hAnsi="Times New Roman" w:cs="Times New Roman"/>
        </w:rPr>
        <w:t xml:space="preserve"> aki nem hajlandó együttműködni a levél szerzőjével.</w:t>
      </w:r>
    </w:p>
    <w:p w14:paraId="0ABA9445" w14:textId="5FC47A4A" w:rsidR="00D362F7" w:rsidRDefault="00D362F7" w:rsidP="00D362F7">
      <w:pPr>
        <w:ind w:firstLine="360"/>
        <w:jc w:val="both"/>
        <w:rPr>
          <w:rFonts w:ascii="Times New Roman" w:hAnsi="Times New Roman" w:cs="Times New Roman"/>
        </w:rPr>
      </w:pPr>
      <w:r w:rsidRPr="00D362F7">
        <w:rPr>
          <w:rFonts w:ascii="Times New Roman" w:hAnsi="Times New Roman" w:cs="Times New Roman"/>
        </w:rPr>
        <w:t xml:space="preserve">A korai egyházi irodalom nem említi a levelet, az első utalás a Kr. u. </w:t>
      </w:r>
      <w:r w:rsidR="00CE49F9">
        <w:rPr>
          <w:rFonts w:ascii="Times New Roman" w:hAnsi="Times New Roman" w:cs="Times New Roman"/>
        </w:rPr>
        <w:t>3.</w:t>
      </w:r>
      <w:r w:rsidRPr="00D362F7">
        <w:rPr>
          <w:rFonts w:ascii="Times New Roman" w:hAnsi="Times New Roman" w:cs="Times New Roman"/>
        </w:rPr>
        <w:t xml:space="preserve"> század közepén jelent meg. Ez a dokumentáció hiánya, bár valószínűleg a levél rendkívüli rövidségének tudható be, arra késztette a korai egyházi írókat, hogy kételkedjenek hitelességében egészen az 5. század elejéig, amikor János másik két levelével együtt elfogadták a kánonban. János 3. levelének nyelvezete János evangéliumára emlékeztet, amelyet hagyományosan Kr. u. 90 körül</w:t>
      </w:r>
      <w:r>
        <w:rPr>
          <w:rFonts w:ascii="Times New Roman" w:hAnsi="Times New Roman" w:cs="Times New Roman"/>
        </w:rPr>
        <w:t>i</w:t>
      </w:r>
      <w:r w:rsidRPr="00D362F7">
        <w:rPr>
          <w:rFonts w:ascii="Times New Roman" w:hAnsi="Times New Roman" w:cs="Times New Roman"/>
        </w:rPr>
        <w:t xml:space="preserve">re datálnak, így a levél valószínűleg az első század vége felé íródott. Mások vitatják ezt a nézetet, például John A. T. Robinson tudós, aki János 3. levelének keletkezését kb. Kr.  u. 60–65-re datálja. Az írás helye ismeretlen, de a hagyomány </w:t>
      </w:r>
      <w:proofErr w:type="spellStart"/>
      <w:r w:rsidRPr="00D362F7">
        <w:rPr>
          <w:rFonts w:ascii="Times New Roman" w:hAnsi="Times New Roman" w:cs="Times New Roman"/>
        </w:rPr>
        <w:t>Efézusra</w:t>
      </w:r>
      <w:proofErr w:type="spellEnd"/>
      <w:r w:rsidRPr="00D362F7">
        <w:rPr>
          <w:rFonts w:ascii="Times New Roman" w:hAnsi="Times New Roman" w:cs="Times New Roman"/>
        </w:rPr>
        <w:t xml:space="preserve"> teszi. A levél számos legrégebbi újszövetségi kéziratban megtalálható, és szövege mentes a nagyobb eltérésektől vagy szövegvariációktól.</w:t>
      </w:r>
    </w:p>
    <w:p w14:paraId="07571EE9" w14:textId="77777777" w:rsidR="00D362F7" w:rsidRPr="00D362F7" w:rsidRDefault="00D362F7" w:rsidP="00D362F7">
      <w:pPr>
        <w:ind w:firstLine="360"/>
        <w:jc w:val="both"/>
        <w:rPr>
          <w:rFonts w:ascii="Times New Roman" w:hAnsi="Times New Roman" w:cs="Times New Roman"/>
          <w:b/>
          <w:bCs/>
        </w:rPr>
      </w:pPr>
      <w:r w:rsidRPr="00D362F7">
        <w:rPr>
          <w:rFonts w:ascii="Times New Roman" w:hAnsi="Times New Roman" w:cs="Times New Roman"/>
          <w:b/>
          <w:bCs/>
        </w:rPr>
        <w:t>Záró üdvözlet és befejezés</w:t>
      </w:r>
    </w:p>
    <w:p w14:paraId="025BB694" w14:textId="3A8E1051" w:rsidR="00D362F7" w:rsidRPr="00D362F7" w:rsidRDefault="00D362F7" w:rsidP="00D362F7">
      <w:pPr>
        <w:ind w:firstLine="360"/>
        <w:jc w:val="both"/>
        <w:rPr>
          <w:rFonts w:ascii="Times New Roman" w:hAnsi="Times New Roman" w:cs="Times New Roman"/>
        </w:rPr>
      </w:pPr>
      <w:r w:rsidRPr="00D362F7">
        <w:rPr>
          <w:rFonts w:ascii="Times New Roman" w:hAnsi="Times New Roman" w:cs="Times New Roman"/>
        </w:rPr>
        <w:lastRenderedPageBreak/>
        <w:t xml:space="preserve">A 12. vers egy másik férfit mutat be, akit </w:t>
      </w:r>
      <w:proofErr w:type="spellStart"/>
      <w:r w:rsidRPr="00D362F7">
        <w:rPr>
          <w:rFonts w:ascii="Times New Roman" w:hAnsi="Times New Roman" w:cs="Times New Roman"/>
        </w:rPr>
        <w:t>Demetriusnak</w:t>
      </w:r>
      <w:proofErr w:type="spellEnd"/>
      <w:r w:rsidRPr="00D362F7">
        <w:rPr>
          <w:rFonts w:ascii="Times New Roman" w:hAnsi="Times New Roman" w:cs="Times New Roman"/>
        </w:rPr>
        <w:t xml:space="preserve"> hívnak, és akit a VII.46.9. számú apostoli konstitúció szerint János szentelt fel Filadelfia (mai Ammán, Jordánia) püspökévé. </w:t>
      </w:r>
      <w:proofErr w:type="spellStart"/>
      <w:r w:rsidRPr="00D362F7">
        <w:rPr>
          <w:rFonts w:ascii="Times New Roman" w:hAnsi="Times New Roman" w:cs="Times New Roman"/>
        </w:rPr>
        <w:t>Demetrius</w:t>
      </w:r>
      <w:proofErr w:type="spellEnd"/>
      <w:r w:rsidRPr="00D362F7">
        <w:rPr>
          <w:rFonts w:ascii="Times New Roman" w:hAnsi="Times New Roman" w:cs="Times New Roman"/>
        </w:rPr>
        <w:t xml:space="preserve"> valószínűleg a levélben korábban tárgyalt misszionáriusok csoportjának tagja volt, János 3. levele pedig valószínűleg egy ajánlólevél </w:t>
      </w:r>
      <w:proofErr w:type="spellStart"/>
      <w:r w:rsidRPr="00D362F7">
        <w:rPr>
          <w:rFonts w:ascii="Times New Roman" w:hAnsi="Times New Roman" w:cs="Times New Roman"/>
        </w:rPr>
        <w:t>Gaiusnak</w:t>
      </w:r>
      <w:proofErr w:type="spellEnd"/>
      <w:r w:rsidRPr="00D362F7">
        <w:rPr>
          <w:rFonts w:ascii="Times New Roman" w:hAnsi="Times New Roman" w:cs="Times New Roman"/>
        </w:rPr>
        <w:t xml:space="preserve"> </w:t>
      </w:r>
      <w:proofErr w:type="spellStart"/>
      <w:r w:rsidRPr="00D362F7">
        <w:rPr>
          <w:rFonts w:ascii="Times New Roman" w:hAnsi="Times New Roman" w:cs="Times New Roman"/>
        </w:rPr>
        <w:t>Demetriusról</w:t>
      </w:r>
      <w:proofErr w:type="spellEnd"/>
      <w:r w:rsidRPr="00D362F7">
        <w:rPr>
          <w:rFonts w:ascii="Times New Roman" w:hAnsi="Times New Roman" w:cs="Times New Roman"/>
        </w:rPr>
        <w:t>. Az ajánlólevelek meglehetősen gyakoriak voltak a korai egyházban, amint azt a 2Kor 3</w:t>
      </w:r>
      <w:r>
        <w:rPr>
          <w:rFonts w:ascii="Times New Roman" w:hAnsi="Times New Roman" w:cs="Times New Roman"/>
        </w:rPr>
        <w:t>,</w:t>
      </w:r>
      <w:r w:rsidRPr="00D362F7">
        <w:rPr>
          <w:rFonts w:ascii="Times New Roman" w:hAnsi="Times New Roman" w:cs="Times New Roman"/>
        </w:rPr>
        <w:t>1, a Róm 16</w:t>
      </w:r>
      <w:r>
        <w:rPr>
          <w:rFonts w:ascii="Times New Roman" w:hAnsi="Times New Roman" w:cs="Times New Roman"/>
        </w:rPr>
        <w:t>,</w:t>
      </w:r>
      <w:r w:rsidRPr="00D362F7">
        <w:rPr>
          <w:rFonts w:ascii="Times New Roman" w:hAnsi="Times New Roman" w:cs="Times New Roman"/>
        </w:rPr>
        <w:t xml:space="preserve">1–2 és a </w:t>
      </w:r>
      <w:proofErr w:type="spellStart"/>
      <w:r w:rsidRPr="00D362F7">
        <w:rPr>
          <w:rFonts w:ascii="Times New Roman" w:hAnsi="Times New Roman" w:cs="Times New Roman"/>
        </w:rPr>
        <w:t>Kol</w:t>
      </w:r>
      <w:proofErr w:type="spellEnd"/>
      <w:r w:rsidRPr="00D362F7">
        <w:rPr>
          <w:rFonts w:ascii="Times New Roman" w:hAnsi="Times New Roman" w:cs="Times New Roman"/>
        </w:rPr>
        <w:t xml:space="preserve"> 4</w:t>
      </w:r>
      <w:r>
        <w:rPr>
          <w:rFonts w:ascii="Times New Roman" w:hAnsi="Times New Roman" w:cs="Times New Roman"/>
        </w:rPr>
        <w:t>,</w:t>
      </w:r>
      <w:r w:rsidRPr="00D362F7">
        <w:rPr>
          <w:rFonts w:ascii="Times New Roman" w:hAnsi="Times New Roman" w:cs="Times New Roman"/>
        </w:rPr>
        <w:t>7–8 is bizonyítja.</w:t>
      </w:r>
    </w:p>
    <w:p w14:paraId="19527664" w14:textId="0F0BF587" w:rsidR="00D362F7" w:rsidRDefault="00D362F7" w:rsidP="00D362F7">
      <w:pPr>
        <w:ind w:firstLine="360"/>
        <w:jc w:val="both"/>
        <w:rPr>
          <w:rFonts w:ascii="Times New Roman" w:hAnsi="Times New Roman" w:cs="Times New Roman"/>
        </w:rPr>
      </w:pPr>
      <w:r w:rsidRPr="00D362F7">
        <w:rPr>
          <w:rFonts w:ascii="Times New Roman" w:hAnsi="Times New Roman" w:cs="Times New Roman"/>
        </w:rPr>
        <w:t xml:space="preserve">Az idősebb, mielőtt befejezné a levelet, azt mondja, hogy sok más mondanivalója is van </w:t>
      </w:r>
      <w:proofErr w:type="spellStart"/>
      <w:r w:rsidRPr="00D362F7">
        <w:rPr>
          <w:rFonts w:ascii="Times New Roman" w:hAnsi="Times New Roman" w:cs="Times New Roman"/>
        </w:rPr>
        <w:t>Gaiusnak</w:t>
      </w:r>
      <w:proofErr w:type="spellEnd"/>
      <w:r w:rsidRPr="00D362F7">
        <w:rPr>
          <w:rFonts w:ascii="Times New Roman" w:hAnsi="Times New Roman" w:cs="Times New Roman"/>
        </w:rPr>
        <w:t xml:space="preserve">, és azt tervezi, hogy a közeljövőben elutazik hozzá, szinte pontosan a János második levelének 12. fejezetének nyelvezetét használva.  A záróvers: „Béke legyen nektek! Köszöntenek titeket a barátok. Köszöntsétek a barátokat egyenként” jellemző a korabeli levelezésre, a </w:t>
      </w:r>
      <w:proofErr w:type="gramStart"/>
      <w:r w:rsidRPr="00D362F7">
        <w:rPr>
          <w:rFonts w:ascii="Times New Roman" w:hAnsi="Times New Roman" w:cs="Times New Roman"/>
        </w:rPr>
        <w:t>„ Béke</w:t>
      </w:r>
      <w:proofErr w:type="gramEnd"/>
      <w:r w:rsidRPr="00D362F7">
        <w:rPr>
          <w:rFonts w:ascii="Times New Roman" w:hAnsi="Times New Roman" w:cs="Times New Roman"/>
        </w:rPr>
        <w:t xml:space="preserve"> legyen nektek ” egy olyan üdvözlés, amelyet a keresztények a zsidóktól vettek át.</w:t>
      </w:r>
    </w:p>
    <w:p w14:paraId="0EE5653D" w14:textId="77777777" w:rsidR="00D362F7" w:rsidRPr="00D362F7" w:rsidRDefault="00D362F7" w:rsidP="00D362F7">
      <w:pPr>
        <w:ind w:firstLine="360"/>
        <w:jc w:val="both"/>
        <w:rPr>
          <w:rFonts w:ascii="Times New Roman" w:hAnsi="Times New Roman" w:cs="Times New Roman"/>
        </w:rPr>
      </w:pPr>
    </w:p>
    <w:p w14:paraId="0D3C2040" w14:textId="77777777" w:rsidR="003A2A28" w:rsidRPr="003A2A28" w:rsidRDefault="003A2A28">
      <w:pPr>
        <w:numPr>
          <w:ilvl w:val="0"/>
          <w:numId w:val="16"/>
        </w:numPr>
        <w:rPr>
          <w:rFonts w:ascii="Times New Roman" w:hAnsi="Times New Roman" w:cs="Times New Roman"/>
        </w:rPr>
      </w:pPr>
      <w:r w:rsidRPr="003A2A28">
        <w:rPr>
          <w:rFonts w:ascii="Times New Roman" w:hAnsi="Times New Roman" w:cs="Times New Roman"/>
        </w:rPr>
        <w:t xml:space="preserve">Szerkezet: Személyes levél </w:t>
      </w:r>
      <w:proofErr w:type="spellStart"/>
      <w:r w:rsidRPr="003A2A28">
        <w:rPr>
          <w:rFonts w:ascii="Times New Roman" w:hAnsi="Times New Roman" w:cs="Times New Roman"/>
        </w:rPr>
        <w:t>Gájusznak</w:t>
      </w:r>
      <w:proofErr w:type="spellEnd"/>
      <w:r w:rsidRPr="003A2A28">
        <w:rPr>
          <w:rFonts w:ascii="Times New Roman" w:hAnsi="Times New Roman" w:cs="Times New Roman"/>
        </w:rPr>
        <w:t xml:space="preserve">; dicséret; figyelmeztetés </w:t>
      </w:r>
      <w:proofErr w:type="spellStart"/>
      <w:r w:rsidRPr="003A2A28">
        <w:rPr>
          <w:rFonts w:ascii="Times New Roman" w:hAnsi="Times New Roman" w:cs="Times New Roman"/>
        </w:rPr>
        <w:t>Diotrefész</w:t>
      </w:r>
      <w:proofErr w:type="spellEnd"/>
      <w:r w:rsidRPr="003A2A28">
        <w:rPr>
          <w:rFonts w:ascii="Times New Roman" w:hAnsi="Times New Roman" w:cs="Times New Roman"/>
        </w:rPr>
        <w:t xml:space="preserve"> ellen; elismerés </w:t>
      </w:r>
      <w:proofErr w:type="spellStart"/>
      <w:r w:rsidRPr="003A2A28">
        <w:rPr>
          <w:rFonts w:ascii="Times New Roman" w:hAnsi="Times New Roman" w:cs="Times New Roman"/>
        </w:rPr>
        <w:t>Demétriosznak</w:t>
      </w:r>
      <w:proofErr w:type="spellEnd"/>
      <w:r w:rsidRPr="003A2A28">
        <w:rPr>
          <w:rFonts w:ascii="Times New Roman" w:hAnsi="Times New Roman" w:cs="Times New Roman"/>
        </w:rPr>
        <w:t>.</w:t>
      </w:r>
    </w:p>
    <w:p w14:paraId="56ADFF1B" w14:textId="77777777" w:rsidR="003A2A28" w:rsidRPr="003A2A28" w:rsidRDefault="003A2A28">
      <w:pPr>
        <w:numPr>
          <w:ilvl w:val="0"/>
          <w:numId w:val="16"/>
        </w:numPr>
        <w:rPr>
          <w:rFonts w:ascii="Times New Roman" w:hAnsi="Times New Roman" w:cs="Times New Roman"/>
        </w:rPr>
      </w:pPr>
      <w:r w:rsidRPr="003A2A28">
        <w:rPr>
          <w:rFonts w:ascii="Times New Roman" w:hAnsi="Times New Roman" w:cs="Times New Roman"/>
        </w:rPr>
        <w:t>Legfontosabb tanítás: A vendégszeretet gyakorlása, helyes vezetés a gyülekezetben, a jó és rossz közötti megkülönböztetés.</w:t>
      </w:r>
    </w:p>
    <w:p w14:paraId="0C2916FC" w14:textId="0D78FFF0" w:rsidR="003A2A28" w:rsidRPr="009A6790" w:rsidRDefault="003A2A28" w:rsidP="002743A8">
      <w:pPr>
        <w:jc w:val="center"/>
        <w:rPr>
          <w:rFonts w:ascii="Times New Roman" w:hAnsi="Times New Roman" w:cs="Times New Roman"/>
          <w:b/>
          <w:bCs/>
          <w:sz w:val="28"/>
          <w:szCs w:val="28"/>
        </w:rPr>
      </w:pPr>
      <w:r w:rsidRPr="009A6790">
        <w:rPr>
          <w:rFonts w:ascii="Times New Roman" w:hAnsi="Times New Roman" w:cs="Times New Roman"/>
          <w:b/>
          <w:bCs/>
          <w:sz w:val="28"/>
          <w:szCs w:val="28"/>
        </w:rPr>
        <w:t>Júdás levele</w:t>
      </w:r>
    </w:p>
    <w:p w14:paraId="4F820E05" w14:textId="5A20A533" w:rsidR="002743A8" w:rsidRPr="002743A8" w:rsidRDefault="002743A8" w:rsidP="002743A8">
      <w:pPr>
        <w:rPr>
          <w:rFonts w:ascii="Times New Roman" w:hAnsi="Times New Roman" w:cs="Times New Roman"/>
        </w:rPr>
      </w:pPr>
    </w:p>
    <w:p w14:paraId="4B60C695" w14:textId="4C74EC9B" w:rsidR="002743A8" w:rsidRPr="002743A8" w:rsidRDefault="002743A8" w:rsidP="002743A8">
      <w:pPr>
        <w:rPr>
          <w:rFonts w:ascii="Times New Roman" w:hAnsi="Times New Roman" w:cs="Times New Roman"/>
        </w:rPr>
      </w:pPr>
    </w:p>
    <w:p w14:paraId="5AAF2A21" w14:textId="67D0975B" w:rsidR="002743A8" w:rsidRPr="002743A8" w:rsidRDefault="002743A8" w:rsidP="002743A8">
      <w:pPr>
        <w:rPr>
          <w:rFonts w:ascii="Times New Roman" w:hAnsi="Times New Roman" w:cs="Times New Roman"/>
        </w:rPr>
      </w:pPr>
      <w:r w:rsidRPr="002743A8">
        <w:rPr>
          <w:rFonts w:ascii="Times New Roman" w:hAnsi="Times New Roman" w:cs="Times New Roman"/>
          <w:noProof/>
        </w:rPr>
        <w:drawing>
          <wp:inline distT="0" distB="0" distL="0" distR="0" wp14:anchorId="29A2396F" wp14:editId="39861496">
            <wp:extent cx="5760720" cy="1344930"/>
            <wp:effectExtent l="0" t="0" r="0" b="7620"/>
            <wp:docPr id="20" name="Kép 20" descr="Júdás levele – BIBLICA THEOLO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Júdás levele – BIBLICA THEOLOG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344930"/>
                    </a:xfrm>
                    <a:prstGeom prst="rect">
                      <a:avLst/>
                    </a:prstGeom>
                    <a:noFill/>
                    <a:ln>
                      <a:noFill/>
                    </a:ln>
                  </pic:spPr>
                </pic:pic>
              </a:graphicData>
            </a:graphic>
          </wp:inline>
        </w:drawing>
      </w:r>
    </w:p>
    <w:p w14:paraId="0CF01254" w14:textId="75A3A9A2" w:rsidR="002743A8" w:rsidRPr="002743A8" w:rsidRDefault="002743A8" w:rsidP="002743A8">
      <w:pPr>
        <w:jc w:val="center"/>
        <w:rPr>
          <w:rFonts w:ascii="Times New Roman" w:hAnsi="Times New Roman" w:cs="Times New Roman"/>
          <w:b/>
          <w:bCs/>
          <w:sz w:val="24"/>
          <w:szCs w:val="24"/>
        </w:rPr>
      </w:pPr>
      <w:r w:rsidRPr="002743A8">
        <w:rPr>
          <w:rFonts w:ascii="Times New Roman" w:hAnsi="Times New Roman" w:cs="Times New Roman"/>
          <w:b/>
          <w:bCs/>
          <w:sz w:val="24"/>
          <w:szCs w:val="24"/>
        </w:rPr>
        <w:t>Júdások</w:t>
      </w:r>
    </w:p>
    <w:tbl>
      <w:tblPr>
        <w:tblW w:w="5000" w:type="pct"/>
        <w:tblCellMar>
          <w:top w:w="15" w:type="dxa"/>
          <w:left w:w="15" w:type="dxa"/>
          <w:bottom w:w="15" w:type="dxa"/>
          <w:right w:w="15" w:type="dxa"/>
        </w:tblCellMar>
        <w:tblLook w:val="04A0" w:firstRow="1" w:lastRow="0" w:firstColumn="1" w:lastColumn="0" w:noHBand="0" w:noVBand="1"/>
      </w:tblPr>
      <w:tblGrid>
        <w:gridCol w:w="2188"/>
        <w:gridCol w:w="3518"/>
        <w:gridCol w:w="3350"/>
      </w:tblGrid>
      <w:tr w:rsidR="002743A8" w:rsidRPr="002743A8" w14:paraId="6270E749" w14:textId="77777777" w:rsidTr="002743A8">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492675F" w14:textId="77777777" w:rsidR="002743A8" w:rsidRPr="002743A8" w:rsidRDefault="002743A8" w:rsidP="00B37B8A">
            <w:pPr>
              <w:jc w:val="both"/>
              <w:rPr>
                <w:rFonts w:ascii="Times New Roman" w:hAnsi="Times New Roman" w:cs="Times New Roman"/>
                <w:b/>
                <w:bCs/>
              </w:rPr>
            </w:pPr>
            <w:r w:rsidRPr="002743A8">
              <w:rPr>
                <w:rFonts w:ascii="Times New Roman" w:hAnsi="Times New Roman" w:cs="Times New Roman"/>
                <w:b/>
                <w:bCs/>
              </w:rPr>
              <w:t>Júdás neve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F944F98" w14:textId="77777777" w:rsidR="002743A8" w:rsidRPr="002743A8" w:rsidRDefault="002743A8" w:rsidP="00B37B8A">
            <w:pPr>
              <w:jc w:val="both"/>
              <w:rPr>
                <w:rFonts w:ascii="Times New Roman" w:hAnsi="Times New Roman" w:cs="Times New Roman"/>
                <w:b/>
                <w:bCs/>
              </w:rPr>
            </w:pPr>
            <w:r w:rsidRPr="002743A8">
              <w:rPr>
                <w:rFonts w:ascii="Times New Roman" w:hAnsi="Times New Roman" w:cs="Times New Roman"/>
                <w:b/>
                <w:bCs/>
              </w:rPr>
              <w:t>Újszövetségi helyek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7BE813D" w14:textId="77777777" w:rsidR="002743A8" w:rsidRPr="002743A8" w:rsidRDefault="002743A8" w:rsidP="00B37B8A">
            <w:pPr>
              <w:jc w:val="both"/>
              <w:rPr>
                <w:rFonts w:ascii="Times New Roman" w:hAnsi="Times New Roman" w:cs="Times New Roman"/>
                <w:b/>
                <w:bCs/>
              </w:rPr>
            </w:pPr>
            <w:r w:rsidRPr="002743A8">
              <w:rPr>
                <w:rFonts w:ascii="Times New Roman" w:hAnsi="Times New Roman" w:cs="Times New Roman"/>
                <w:b/>
                <w:bCs/>
              </w:rPr>
              <w:t>Viszony Jézushoz</w:t>
            </w:r>
          </w:p>
        </w:tc>
      </w:tr>
      <w:tr w:rsidR="002743A8" w:rsidRPr="002743A8" w14:paraId="08EA627F" w14:textId="77777777" w:rsidTr="002743A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65CB8A" w14:textId="77777777" w:rsidR="002743A8" w:rsidRPr="002743A8" w:rsidRDefault="002743A8" w:rsidP="00B37B8A">
            <w:pPr>
              <w:jc w:val="both"/>
              <w:rPr>
                <w:rFonts w:ascii="Times New Roman" w:hAnsi="Times New Roman" w:cs="Times New Roman"/>
              </w:rPr>
            </w:pPr>
            <w:r w:rsidRPr="002743A8">
              <w:rPr>
                <w:rFonts w:ascii="Times New Roman" w:hAnsi="Times New Roman" w:cs="Times New Roman"/>
              </w:rPr>
              <w:t xml:space="preserve">Júdás </w:t>
            </w:r>
            <w:proofErr w:type="spellStart"/>
            <w:r w:rsidRPr="002743A8">
              <w:rPr>
                <w:rFonts w:ascii="Times New Roman" w:hAnsi="Times New Roman" w:cs="Times New Roman"/>
              </w:rPr>
              <w:t>Iskariótes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3E35CF" w14:textId="77777777" w:rsidR="002743A8" w:rsidRPr="002743A8" w:rsidRDefault="002743A8" w:rsidP="00B37B8A">
            <w:pPr>
              <w:jc w:val="both"/>
              <w:rPr>
                <w:rFonts w:ascii="Times New Roman" w:hAnsi="Times New Roman" w:cs="Times New Roman"/>
              </w:rPr>
            </w:pPr>
            <w:proofErr w:type="spellStart"/>
            <w:r w:rsidRPr="002743A8">
              <w:rPr>
                <w:rFonts w:ascii="Times New Roman" w:hAnsi="Times New Roman" w:cs="Times New Roman"/>
              </w:rPr>
              <w:t>Mt</w:t>
            </w:r>
            <w:proofErr w:type="spellEnd"/>
            <w:r w:rsidRPr="002743A8">
              <w:rPr>
                <w:rFonts w:ascii="Times New Roman" w:hAnsi="Times New Roman" w:cs="Times New Roman"/>
              </w:rPr>
              <w:t xml:space="preserve"> 26, </w:t>
            </w:r>
            <w:proofErr w:type="spellStart"/>
            <w:r w:rsidRPr="002743A8">
              <w:rPr>
                <w:rFonts w:ascii="Times New Roman" w:hAnsi="Times New Roman" w:cs="Times New Roman"/>
              </w:rPr>
              <w:t>Mkd</w:t>
            </w:r>
            <w:proofErr w:type="spellEnd"/>
            <w:r w:rsidRPr="002743A8">
              <w:rPr>
                <w:rFonts w:ascii="Times New Roman" w:hAnsi="Times New Roman" w:cs="Times New Roman"/>
              </w:rPr>
              <w:t xml:space="preserve"> 14, </w:t>
            </w:r>
            <w:proofErr w:type="spellStart"/>
            <w:r w:rsidRPr="002743A8">
              <w:rPr>
                <w:rFonts w:ascii="Times New Roman" w:hAnsi="Times New Roman" w:cs="Times New Roman"/>
              </w:rPr>
              <w:t>Lk</w:t>
            </w:r>
            <w:proofErr w:type="spellEnd"/>
            <w:r w:rsidRPr="002743A8">
              <w:rPr>
                <w:rFonts w:ascii="Times New Roman" w:hAnsi="Times New Roman" w:cs="Times New Roman"/>
              </w:rPr>
              <w:t xml:space="preserve"> 22, </w:t>
            </w:r>
            <w:proofErr w:type="spellStart"/>
            <w:r w:rsidRPr="002743A8">
              <w:rPr>
                <w:rFonts w:ascii="Times New Roman" w:hAnsi="Times New Roman" w:cs="Times New Roman"/>
              </w:rPr>
              <w:t>Jn</w:t>
            </w:r>
            <w:proofErr w:type="spellEnd"/>
            <w:r w:rsidRPr="002743A8">
              <w:rPr>
                <w:rFonts w:ascii="Times New Roman" w:hAnsi="Times New Roman" w:cs="Times New Roman"/>
              </w:rPr>
              <w:t xml:space="preserve"> 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A34DBE" w14:textId="77777777" w:rsidR="002743A8" w:rsidRPr="002743A8" w:rsidRDefault="002743A8" w:rsidP="00B37B8A">
            <w:pPr>
              <w:jc w:val="both"/>
              <w:rPr>
                <w:rFonts w:ascii="Times New Roman" w:hAnsi="Times New Roman" w:cs="Times New Roman"/>
              </w:rPr>
            </w:pPr>
            <w:r w:rsidRPr="002743A8">
              <w:rPr>
                <w:rFonts w:ascii="Times New Roman" w:hAnsi="Times New Roman" w:cs="Times New Roman"/>
              </w:rPr>
              <w:t>Tanítvány, később áruló</w:t>
            </w:r>
          </w:p>
        </w:tc>
      </w:tr>
      <w:tr w:rsidR="002743A8" w:rsidRPr="002743A8" w14:paraId="234C8AC4" w14:textId="77777777" w:rsidTr="002743A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D147FA" w14:textId="77777777" w:rsidR="002743A8" w:rsidRPr="002743A8" w:rsidRDefault="002743A8" w:rsidP="00B37B8A">
            <w:pPr>
              <w:jc w:val="both"/>
              <w:rPr>
                <w:rFonts w:ascii="Times New Roman" w:hAnsi="Times New Roman" w:cs="Times New Roman"/>
              </w:rPr>
            </w:pPr>
            <w:r w:rsidRPr="002743A8">
              <w:rPr>
                <w:rFonts w:ascii="Times New Roman" w:hAnsi="Times New Roman" w:cs="Times New Roman"/>
              </w:rPr>
              <w:t>Júdás, Jakab fia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C3113E" w14:textId="77777777" w:rsidR="002743A8" w:rsidRPr="002743A8" w:rsidRDefault="002743A8" w:rsidP="00B37B8A">
            <w:pPr>
              <w:jc w:val="both"/>
              <w:rPr>
                <w:rFonts w:ascii="Times New Roman" w:hAnsi="Times New Roman" w:cs="Times New Roman"/>
              </w:rPr>
            </w:pPr>
            <w:proofErr w:type="spellStart"/>
            <w:r w:rsidRPr="002743A8">
              <w:rPr>
                <w:rFonts w:ascii="Times New Roman" w:hAnsi="Times New Roman" w:cs="Times New Roman"/>
              </w:rPr>
              <w:t>Lk</w:t>
            </w:r>
            <w:proofErr w:type="spellEnd"/>
            <w:r w:rsidRPr="002743A8">
              <w:rPr>
                <w:rFonts w:ascii="Times New Roman" w:hAnsi="Times New Roman" w:cs="Times New Roman"/>
              </w:rPr>
              <w:t xml:space="preserve"> 6,16; ApCsel 1,13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79660B" w14:textId="77777777" w:rsidR="002743A8" w:rsidRPr="002743A8" w:rsidRDefault="002743A8" w:rsidP="00B37B8A">
            <w:pPr>
              <w:jc w:val="both"/>
              <w:rPr>
                <w:rFonts w:ascii="Times New Roman" w:hAnsi="Times New Roman" w:cs="Times New Roman"/>
              </w:rPr>
            </w:pPr>
            <w:r w:rsidRPr="002743A8">
              <w:rPr>
                <w:rFonts w:ascii="Times New Roman" w:hAnsi="Times New Roman" w:cs="Times New Roman"/>
              </w:rPr>
              <w:t>Apostol</w:t>
            </w:r>
          </w:p>
        </w:tc>
      </w:tr>
      <w:tr w:rsidR="002743A8" w:rsidRPr="002743A8" w14:paraId="64E2B647" w14:textId="77777777" w:rsidTr="002743A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7441B7" w14:textId="77777777" w:rsidR="002743A8" w:rsidRPr="002743A8" w:rsidRDefault="002743A8" w:rsidP="00B37B8A">
            <w:pPr>
              <w:jc w:val="both"/>
              <w:rPr>
                <w:rFonts w:ascii="Times New Roman" w:hAnsi="Times New Roman" w:cs="Times New Roman"/>
              </w:rPr>
            </w:pPr>
            <w:r w:rsidRPr="002743A8">
              <w:rPr>
                <w:rFonts w:ascii="Times New Roman" w:hAnsi="Times New Roman" w:cs="Times New Roman"/>
              </w:rPr>
              <w:t>Júdás, az Úr testvére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09F261" w14:textId="77777777" w:rsidR="002743A8" w:rsidRPr="002743A8" w:rsidRDefault="002743A8" w:rsidP="00B37B8A">
            <w:pPr>
              <w:jc w:val="both"/>
              <w:rPr>
                <w:rFonts w:ascii="Times New Roman" w:hAnsi="Times New Roman" w:cs="Times New Roman"/>
              </w:rPr>
            </w:pPr>
            <w:proofErr w:type="spellStart"/>
            <w:r w:rsidRPr="002743A8">
              <w:rPr>
                <w:rFonts w:ascii="Times New Roman" w:hAnsi="Times New Roman" w:cs="Times New Roman"/>
              </w:rPr>
              <w:t>Mt</w:t>
            </w:r>
            <w:proofErr w:type="spellEnd"/>
            <w:r w:rsidRPr="002743A8">
              <w:rPr>
                <w:rFonts w:ascii="Times New Roman" w:hAnsi="Times New Roman" w:cs="Times New Roman"/>
              </w:rPr>
              <w:t xml:space="preserve"> 13,55; Mk 6,3; Júdás levele 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A45878" w14:textId="09A93351" w:rsidR="002743A8" w:rsidRPr="002743A8" w:rsidRDefault="002743A8" w:rsidP="00B37B8A">
            <w:pPr>
              <w:jc w:val="both"/>
              <w:rPr>
                <w:rFonts w:ascii="Times New Roman" w:hAnsi="Times New Roman" w:cs="Times New Roman"/>
              </w:rPr>
            </w:pPr>
            <w:r w:rsidRPr="002743A8">
              <w:rPr>
                <w:rFonts w:ascii="Times New Roman" w:hAnsi="Times New Roman" w:cs="Times New Roman"/>
              </w:rPr>
              <w:t xml:space="preserve">Jézus </w:t>
            </w:r>
            <w:r w:rsidR="00E96A6C">
              <w:rPr>
                <w:rFonts w:ascii="Times New Roman" w:hAnsi="Times New Roman" w:cs="Times New Roman"/>
              </w:rPr>
              <w:t>f</w:t>
            </w:r>
            <w:r w:rsidRPr="002743A8">
              <w:rPr>
                <w:rFonts w:ascii="Times New Roman" w:hAnsi="Times New Roman" w:cs="Times New Roman"/>
              </w:rPr>
              <w:t>ér szerinti féltestvére</w:t>
            </w:r>
          </w:p>
        </w:tc>
      </w:tr>
      <w:tr w:rsidR="002743A8" w:rsidRPr="002743A8" w14:paraId="0B61BA4E" w14:textId="77777777" w:rsidTr="002743A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77B4F5" w14:textId="77777777" w:rsidR="002743A8" w:rsidRPr="002743A8" w:rsidRDefault="002743A8" w:rsidP="00B37B8A">
            <w:pPr>
              <w:jc w:val="both"/>
              <w:rPr>
                <w:rFonts w:ascii="Times New Roman" w:hAnsi="Times New Roman" w:cs="Times New Roman"/>
              </w:rPr>
            </w:pPr>
            <w:r w:rsidRPr="002743A8">
              <w:rPr>
                <w:rFonts w:ascii="Times New Roman" w:hAnsi="Times New Roman" w:cs="Times New Roman"/>
              </w:rPr>
              <w:t xml:space="preserve">Júdás </w:t>
            </w:r>
            <w:proofErr w:type="spellStart"/>
            <w:r w:rsidRPr="002743A8">
              <w:rPr>
                <w:rFonts w:ascii="Times New Roman" w:hAnsi="Times New Roman" w:cs="Times New Roman"/>
              </w:rPr>
              <w:t>Barsabás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65FBCF" w14:textId="77777777" w:rsidR="002743A8" w:rsidRPr="002743A8" w:rsidRDefault="002743A8" w:rsidP="00B37B8A">
            <w:pPr>
              <w:jc w:val="both"/>
              <w:rPr>
                <w:rFonts w:ascii="Times New Roman" w:hAnsi="Times New Roman" w:cs="Times New Roman"/>
              </w:rPr>
            </w:pPr>
            <w:r w:rsidRPr="002743A8">
              <w:rPr>
                <w:rFonts w:ascii="Times New Roman" w:hAnsi="Times New Roman" w:cs="Times New Roman"/>
              </w:rPr>
              <w:t>ApCsel 15,22; 27; 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7A281E" w14:textId="77777777" w:rsidR="002743A8" w:rsidRPr="002743A8" w:rsidRDefault="002743A8" w:rsidP="00B37B8A">
            <w:pPr>
              <w:jc w:val="both"/>
              <w:rPr>
                <w:rFonts w:ascii="Times New Roman" w:hAnsi="Times New Roman" w:cs="Times New Roman"/>
              </w:rPr>
            </w:pPr>
            <w:r w:rsidRPr="002743A8">
              <w:rPr>
                <w:rFonts w:ascii="Times New Roman" w:hAnsi="Times New Roman" w:cs="Times New Roman"/>
              </w:rPr>
              <w:t>Jeruzsálemi tanító, misszionárius</w:t>
            </w:r>
          </w:p>
        </w:tc>
      </w:tr>
      <w:tr w:rsidR="002743A8" w:rsidRPr="002743A8" w14:paraId="32793FC8" w14:textId="77777777" w:rsidTr="002743A8">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34E6AD" w14:textId="77777777" w:rsidR="002743A8" w:rsidRPr="002743A8" w:rsidRDefault="002743A8" w:rsidP="00B37B8A">
            <w:pPr>
              <w:jc w:val="both"/>
              <w:rPr>
                <w:rFonts w:ascii="Times New Roman" w:hAnsi="Times New Roman" w:cs="Times New Roman"/>
              </w:rPr>
            </w:pPr>
            <w:proofErr w:type="spellStart"/>
            <w:r w:rsidRPr="002743A8">
              <w:rPr>
                <w:rFonts w:ascii="Times New Roman" w:hAnsi="Times New Roman" w:cs="Times New Roman"/>
              </w:rPr>
              <w:t>Damaskusi</w:t>
            </w:r>
            <w:proofErr w:type="spellEnd"/>
            <w:r w:rsidRPr="002743A8">
              <w:rPr>
                <w:rFonts w:ascii="Times New Roman" w:hAnsi="Times New Roman" w:cs="Times New Roman"/>
              </w:rPr>
              <w:t xml:space="preserve"> Júdás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82585B" w14:textId="77777777" w:rsidR="002743A8" w:rsidRPr="002743A8" w:rsidRDefault="002743A8" w:rsidP="00B37B8A">
            <w:pPr>
              <w:jc w:val="both"/>
              <w:rPr>
                <w:rFonts w:ascii="Times New Roman" w:hAnsi="Times New Roman" w:cs="Times New Roman"/>
              </w:rPr>
            </w:pPr>
            <w:r w:rsidRPr="002743A8">
              <w:rPr>
                <w:rFonts w:ascii="Times New Roman" w:hAnsi="Times New Roman" w:cs="Times New Roman"/>
              </w:rPr>
              <w:t>ApCsel 9,11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848F47" w14:textId="77777777" w:rsidR="002743A8" w:rsidRPr="002743A8" w:rsidRDefault="002743A8" w:rsidP="00B37B8A">
            <w:pPr>
              <w:jc w:val="both"/>
              <w:rPr>
                <w:rFonts w:ascii="Times New Roman" w:hAnsi="Times New Roman" w:cs="Times New Roman"/>
              </w:rPr>
            </w:pPr>
            <w:r w:rsidRPr="002743A8">
              <w:rPr>
                <w:rFonts w:ascii="Times New Roman" w:hAnsi="Times New Roman" w:cs="Times New Roman"/>
              </w:rPr>
              <w:t>Pál segítője</w:t>
            </w:r>
          </w:p>
        </w:tc>
      </w:tr>
    </w:tbl>
    <w:p w14:paraId="10FCE037" w14:textId="4B8F1E1F" w:rsidR="002743A8" w:rsidRPr="002743A8" w:rsidRDefault="002743A8">
      <w:pPr>
        <w:numPr>
          <w:ilvl w:val="0"/>
          <w:numId w:val="19"/>
        </w:numPr>
        <w:jc w:val="both"/>
        <w:rPr>
          <w:rFonts w:ascii="Times New Roman" w:hAnsi="Times New Roman" w:cs="Times New Roman"/>
        </w:rPr>
      </w:pPr>
      <w:r w:rsidRPr="002743A8">
        <w:rPr>
          <w:rFonts w:ascii="Times New Roman" w:hAnsi="Times New Roman" w:cs="Times New Roman"/>
          <w:b/>
          <w:bCs/>
        </w:rPr>
        <w:t xml:space="preserve">Júdás </w:t>
      </w:r>
      <w:proofErr w:type="spellStart"/>
      <w:r w:rsidRPr="002743A8">
        <w:rPr>
          <w:rFonts w:ascii="Times New Roman" w:hAnsi="Times New Roman" w:cs="Times New Roman"/>
          <w:b/>
          <w:bCs/>
        </w:rPr>
        <w:t>Iskariótes</w:t>
      </w:r>
      <w:proofErr w:type="spellEnd"/>
      <w:r w:rsidRPr="002743A8">
        <w:rPr>
          <w:rFonts w:ascii="Times New Roman" w:hAnsi="Times New Roman" w:cs="Times New Roman"/>
          <w:b/>
          <w:bCs/>
        </w:rPr>
        <w:t xml:space="preserve">. </w:t>
      </w:r>
      <w:r w:rsidRPr="002743A8">
        <w:rPr>
          <w:rFonts w:ascii="Times New Roman" w:hAnsi="Times New Roman" w:cs="Times New Roman"/>
        </w:rPr>
        <w:t>Az egyik legismertebb Júdás, aki árulta Jézust. Említések: Máté 26,14-16; Márk 14,10-11; Lukács 22,3-6; János 13,2. Viszony: Jézus félszövetségű tanítványa, de árulója volt.</w:t>
      </w:r>
    </w:p>
    <w:p w14:paraId="79E27534" w14:textId="58DE5FCD" w:rsidR="002743A8" w:rsidRPr="002743A8" w:rsidRDefault="002743A8">
      <w:pPr>
        <w:numPr>
          <w:ilvl w:val="0"/>
          <w:numId w:val="20"/>
        </w:numPr>
        <w:jc w:val="both"/>
        <w:rPr>
          <w:rFonts w:ascii="Times New Roman" w:hAnsi="Times New Roman" w:cs="Times New Roman"/>
        </w:rPr>
      </w:pPr>
      <w:r w:rsidRPr="002743A8">
        <w:rPr>
          <w:rFonts w:ascii="Times New Roman" w:hAnsi="Times New Roman" w:cs="Times New Roman"/>
          <w:b/>
          <w:bCs/>
        </w:rPr>
        <w:lastRenderedPageBreak/>
        <w:t xml:space="preserve">Júdás, Jakab fia (vagy Jakab testvére) </w:t>
      </w:r>
      <w:r w:rsidRPr="002743A8">
        <w:rPr>
          <w:rFonts w:ascii="Times New Roman" w:hAnsi="Times New Roman" w:cs="Times New Roman"/>
        </w:rPr>
        <w:t>Egyik apostol a tizenkettő közül, a görög szöveg szerint „Júdás, Jakab fia” (Lukács 6,16 és ApCsel 1,13).  Ez a megjelölés kavarodást okozott, mert néhány magyar fordításban Jakab testvérének fordítják. Viszony: Jézus apostola.</w:t>
      </w:r>
    </w:p>
    <w:p w14:paraId="254656EB" w14:textId="6A4A33CC" w:rsidR="002743A8" w:rsidRPr="002743A8" w:rsidRDefault="002743A8">
      <w:pPr>
        <w:numPr>
          <w:ilvl w:val="0"/>
          <w:numId w:val="21"/>
        </w:numPr>
        <w:jc w:val="both"/>
        <w:rPr>
          <w:rFonts w:ascii="Times New Roman" w:hAnsi="Times New Roman" w:cs="Times New Roman"/>
        </w:rPr>
      </w:pPr>
      <w:r w:rsidRPr="002743A8">
        <w:rPr>
          <w:rFonts w:ascii="Times New Roman" w:hAnsi="Times New Roman" w:cs="Times New Roman"/>
          <w:b/>
          <w:bCs/>
        </w:rPr>
        <w:t>Júdás, az Úr testvére</w:t>
      </w:r>
      <w:r w:rsidRPr="002743A8">
        <w:rPr>
          <w:rFonts w:ascii="Times New Roman" w:hAnsi="Times New Roman" w:cs="Times New Roman"/>
        </w:rPr>
        <w:t> (más néven a Júdás levele szerzője). Jézus testvére, nem az apostolok között, de később vezető szerepet töltött be a jeruzsálemi keresztény közösségben. Említések: Máté 13,55; Márk 6,3; Júdás levele 1,1.Viszony: Jézus vérszerinti féltestvére, aki apostoli felelősséget vállalt.</w:t>
      </w:r>
    </w:p>
    <w:p w14:paraId="10E6B6EC" w14:textId="7CDF9D65" w:rsidR="002743A8" w:rsidRPr="002743A8" w:rsidRDefault="002743A8">
      <w:pPr>
        <w:numPr>
          <w:ilvl w:val="0"/>
          <w:numId w:val="22"/>
        </w:numPr>
        <w:jc w:val="both"/>
        <w:rPr>
          <w:rFonts w:ascii="Times New Roman" w:hAnsi="Times New Roman" w:cs="Times New Roman"/>
        </w:rPr>
      </w:pPr>
      <w:r w:rsidRPr="002743A8">
        <w:rPr>
          <w:rFonts w:ascii="Times New Roman" w:hAnsi="Times New Roman" w:cs="Times New Roman"/>
          <w:b/>
          <w:bCs/>
        </w:rPr>
        <w:t xml:space="preserve">Júdás </w:t>
      </w:r>
      <w:proofErr w:type="spellStart"/>
      <w:r w:rsidRPr="002743A8">
        <w:rPr>
          <w:rFonts w:ascii="Times New Roman" w:hAnsi="Times New Roman" w:cs="Times New Roman"/>
          <w:b/>
          <w:bCs/>
        </w:rPr>
        <w:t>Barsabás</w:t>
      </w:r>
      <w:proofErr w:type="spellEnd"/>
      <w:r w:rsidRPr="002743A8">
        <w:rPr>
          <w:rFonts w:ascii="Times New Roman" w:hAnsi="Times New Roman" w:cs="Times New Roman"/>
          <w:b/>
          <w:bCs/>
        </w:rPr>
        <w:t xml:space="preserve">. </w:t>
      </w:r>
      <w:r w:rsidRPr="002743A8">
        <w:rPr>
          <w:rFonts w:ascii="Times New Roman" w:hAnsi="Times New Roman" w:cs="Times New Roman"/>
        </w:rPr>
        <w:t>Az apostoli zsinat idején jeruzsálemi vezető, próféta és misszionárius. Említések: ApCsel 15,22; 27; 32. Viszony: Pál és az apostoli testület munkatársa.</w:t>
      </w:r>
    </w:p>
    <w:p w14:paraId="35625A63" w14:textId="48ED448A" w:rsidR="002743A8" w:rsidRPr="002743A8" w:rsidRDefault="002743A8">
      <w:pPr>
        <w:numPr>
          <w:ilvl w:val="0"/>
          <w:numId w:val="23"/>
        </w:numPr>
        <w:jc w:val="both"/>
        <w:rPr>
          <w:rFonts w:ascii="Times New Roman" w:hAnsi="Times New Roman" w:cs="Times New Roman"/>
        </w:rPr>
      </w:pPr>
      <w:proofErr w:type="spellStart"/>
      <w:r w:rsidRPr="002743A8">
        <w:rPr>
          <w:rFonts w:ascii="Times New Roman" w:hAnsi="Times New Roman" w:cs="Times New Roman"/>
          <w:b/>
          <w:bCs/>
        </w:rPr>
        <w:t>Damaskusi</w:t>
      </w:r>
      <w:proofErr w:type="spellEnd"/>
      <w:r w:rsidRPr="002743A8">
        <w:rPr>
          <w:rFonts w:ascii="Times New Roman" w:hAnsi="Times New Roman" w:cs="Times New Roman"/>
          <w:b/>
          <w:bCs/>
        </w:rPr>
        <w:t xml:space="preserve"> Júdás </w:t>
      </w:r>
      <w:r w:rsidRPr="002743A8">
        <w:rPr>
          <w:rFonts w:ascii="Times New Roman" w:hAnsi="Times New Roman" w:cs="Times New Roman"/>
        </w:rPr>
        <w:t>Az a Júdás, akinek a házában Pál meglátogatta a megtérése után (ApCsel 9,11). Viszony: Pál apostol segítője volt a korai egyházban.</w:t>
      </w:r>
    </w:p>
    <w:p w14:paraId="47ECCC52" w14:textId="77777777" w:rsidR="002743A8" w:rsidRPr="002743A8" w:rsidRDefault="002743A8" w:rsidP="00B37B8A">
      <w:pPr>
        <w:jc w:val="both"/>
        <w:rPr>
          <w:rFonts w:ascii="Times New Roman" w:hAnsi="Times New Roman" w:cs="Times New Roman"/>
        </w:rPr>
      </w:pPr>
    </w:p>
    <w:p w14:paraId="58153EC9" w14:textId="5C0A4CF8" w:rsidR="002743A8" w:rsidRPr="002743A8" w:rsidRDefault="002743A8" w:rsidP="00B37B8A">
      <w:pPr>
        <w:jc w:val="both"/>
        <w:rPr>
          <w:rFonts w:ascii="Times New Roman" w:hAnsi="Times New Roman" w:cs="Times New Roman"/>
        </w:rPr>
      </w:pPr>
      <w:r>
        <w:rPr>
          <w:rFonts w:ascii="Times New Roman" w:hAnsi="Times New Roman" w:cs="Times New Roman"/>
          <w:b/>
          <w:bCs/>
        </w:rPr>
        <w:t>A levél s</w:t>
      </w:r>
      <w:r w:rsidRPr="002743A8">
        <w:rPr>
          <w:rFonts w:ascii="Times New Roman" w:hAnsi="Times New Roman" w:cs="Times New Roman"/>
          <w:b/>
          <w:bCs/>
        </w:rPr>
        <w:t>zerzője</w:t>
      </w:r>
      <w:r>
        <w:rPr>
          <w:rFonts w:ascii="Times New Roman" w:hAnsi="Times New Roman" w:cs="Times New Roman"/>
          <w:b/>
          <w:bCs/>
        </w:rPr>
        <w:t xml:space="preserve">: </w:t>
      </w:r>
      <w:r w:rsidRPr="002743A8">
        <w:rPr>
          <w:rFonts w:ascii="Times New Roman" w:hAnsi="Times New Roman" w:cs="Times New Roman"/>
        </w:rPr>
        <w:t>A levél szerzője maga Júdás, aki a levél elején magát „Jézus Krisztus szolgájának és Jakab testvérének” nevezi (Júdás 1,1).</w:t>
      </w:r>
      <w:r>
        <w:rPr>
          <w:rFonts w:ascii="Times New Roman" w:hAnsi="Times New Roman" w:cs="Times New Roman"/>
        </w:rPr>
        <w:t xml:space="preserve"> </w:t>
      </w:r>
      <w:r w:rsidRPr="002743A8">
        <w:rPr>
          <w:rFonts w:ascii="Times New Roman" w:hAnsi="Times New Roman" w:cs="Times New Roman"/>
        </w:rPr>
        <w:t>Hagyományosan Jézus f</w:t>
      </w:r>
      <w:r w:rsidR="00CE49F9">
        <w:rPr>
          <w:rFonts w:ascii="Times New Roman" w:hAnsi="Times New Roman" w:cs="Times New Roman"/>
        </w:rPr>
        <w:t>él</w:t>
      </w:r>
      <w:r w:rsidRPr="002743A8">
        <w:rPr>
          <w:rFonts w:ascii="Times New Roman" w:hAnsi="Times New Roman" w:cs="Times New Roman"/>
        </w:rPr>
        <w:t xml:space="preserve"> testvérének tartják, aki Jakab testvér mellett az Úr testvéreként ismert.</w:t>
      </w:r>
      <w:r>
        <w:rPr>
          <w:rFonts w:ascii="Times New Roman" w:hAnsi="Times New Roman" w:cs="Times New Roman"/>
        </w:rPr>
        <w:t xml:space="preserve"> </w:t>
      </w:r>
      <w:r w:rsidRPr="002743A8">
        <w:rPr>
          <w:rFonts w:ascii="Times New Roman" w:hAnsi="Times New Roman" w:cs="Times New Roman"/>
        </w:rPr>
        <w:t xml:space="preserve">Néhány modern kutató </w:t>
      </w:r>
      <w:proofErr w:type="spellStart"/>
      <w:r w:rsidRPr="002743A8">
        <w:rPr>
          <w:rFonts w:ascii="Times New Roman" w:hAnsi="Times New Roman" w:cs="Times New Roman"/>
        </w:rPr>
        <w:t>pszeudonim</w:t>
      </w:r>
      <w:proofErr w:type="spellEnd"/>
      <w:r w:rsidRPr="002743A8">
        <w:rPr>
          <w:rFonts w:ascii="Times New Roman" w:hAnsi="Times New Roman" w:cs="Times New Roman"/>
        </w:rPr>
        <w:t xml:space="preserve"> művet feltételez (más író írta Júdás nevén), de a levél már korai egyházi hagyományban is kanonikus iratként volt elfogadott.</w:t>
      </w:r>
    </w:p>
    <w:p w14:paraId="7A331A8C" w14:textId="72C85D1E" w:rsidR="002743A8" w:rsidRPr="002743A8" w:rsidRDefault="002743A8" w:rsidP="00B37B8A">
      <w:pPr>
        <w:jc w:val="both"/>
        <w:rPr>
          <w:rFonts w:ascii="Times New Roman" w:hAnsi="Times New Roman" w:cs="Times New Roman"/>
        </w:rPr>
      </w:pPr>
      <w:r w:rsidRPr="002743A8">
        <w:rPr>
          <w:rFonts w:ascii="Times New Roman" w:hAnsi="Times New Roman" w:cs="Times New Roman"/>
          <w:b/>
          <w:bCs/>
        </w:rPr>
        <w:t>Keletkezési ideje</w:t>
      </w:r>
      <w:r>
        <w:rPr>
          <w:rFonts w:ascii="Times New Roman" w:hAnsi="Times New Roman" w:cs="Times New Roman"/>
          <w:b/>
          <w:bCs/>
        </w:rPr>
        <w:t xml:space="preserve">: </w:t>
      </w:r>
      <w:r w:rsidRPr="002743A8">
        <w:rPr>
          <w:rFonts w:ascii="Times New Roman" w:hAnsi="Times New Roman" w:cs="Times New Roman"/>
        </w:rPr>
        <w:t>Általában Kr.u. 60 és 80 közé datálják, valószínűleg az apostoli kor végén vagy az azt követő időszakban.</w:t>
      </w:r>
      <w:r>
        <w:rPr>
          <w:rFonts w:ascii="Times New Roman" w:hAnsi="Times New Roman" w:cs="Times New Roman"/>
        </w:rPr>
        <w:t xml:space="preserve"> </w:t>
      </w:r>
      <w:r w:rsidRPr="002743A8">
        <w:rPr>
          <w:rFonts w:ascii="Times New Roman" w:hAnsi="Times New Roman" w:cs="Times New Roman"/>
        </w:rPr>
        <w:t>Kapcsolatban áll Péter második levelével, mely iparkodik ugyanazokat a hamis tanítókat elutasítani, így a két levél irodalmilag is összefügg.</w:t>
      </w:r>
    </w:p>
    <w:p w14:paraId="158E759B" w14:textId="77777777" w:rsidR="002743A8" w:rsidRPr="002743A8" w:rsidRDefault="002743A8" w:rsidP="00B37B8A">
      <w:pPr>
        <w:jc w:val="both"/>
        <w:rPr>
          <w:rFonts w:ascii="Times New Roman" w:hAnsi="Times New Roman" w:cs="Times New Roman"/>
          <w:b/>
          <w:bCs/>
        </w:rPr>
      </w:pPr>
      <w:r w:rsidRPr="002743A8">
        <w:rPr>
          <w:rFonts w:ascii="Times New Roman" w:hAnsi="Times New Roman" w:cs="Times New Roman"/>
          <w:b/>
          <w:bCs/>
        </w:rPr>
        <w:t>Szerkezete</w:t>
      </w:r>
    </w:p>
    <w:p w14:paraId="154281D2" w14:textId="77777777" w:rsidR="002743A8" w:rsidRPr="002743A8" w:rsidRDefault="002743A8">
      <w:pPr>
        <w:numPr>
          <w:ilvl w:val="0"/>
          <w:numId w:val="17"/>
        </w:numPr>
        <w:jc w:val="both"/>
        <w:rPr>
          <w:rFonts w:ascii="Times New Roman" w:hAnsi="Times New Roman" w:cs="Times New Roman"/>
        </w:rPr>
      </w:pPr>
      <w:r w:rsidRPr="002743A8">
        <w:rPr>
          <w:rFonts w:ascii="Times New Roman" w:hAnsi="Times New Roman" w:cs="Times New Roman"/>
        </w:rPr>
        <w:t>Bevezetés (1,1-2): Szerző bemutatása és áldás.</w:t>
      </w:r>
    </w:p>
    <w:p w14:paraId="337B05D8" w14:textId="77777777" w:rsidR="002743A8" w:rsidRPr="002743A8" w:rsidRDefault="002743A8">
      <w:pPr>
        <w:numPr>
          <w:ilvl w:val="0"/>
          <w:numId w:val="17"/>
        </w:numPr>
        <w:jc w:val="both"/>
        <w:rPr>
          <w:rFonts w:ascii="Times New Roman" w:hAnsi="Times New Roman" w:cs="Times New Roman"/>
        </w:rPr>
      </w:pPr>
      <w:r w:rsidRPr="002743A8">
        <w:rPr>
          <w:rFonts w:ascii="Times New Roman" w:hAnsi="Times New Roman" w:cs="Times New Roman"/>
        </w:rPr>
        <w:t>Figyelmeztetés a hamis tanítók ellen (1,3-16): Részletesen megnevezi a hamis tanítók természetét és tetteit.</w:t>
      </w:r>
    </w:p>
    <w:p w14:paraId="119BFDEC" w14:textId="77777777" w:rsidR="002743A8" w:rsidRPr="002743A8" w:rsidRDefault="002743A8">
      <w:pPr>
        <w:numPr>
          <w:ilvl w:val="0"/>
          <w:numId w:val="17"/>
        </w:numPr>
        <w:jc w:val="both"/>
        <w:rPr>
          <w:rFonts w:ascii="Times New Roman" w:hAnsi="Times New Roman" w:cs="Times New Roman"/>
        </w:rPr>
      </w:pPr>
      <w:r w:rsidRPr="002743A8">
        <w:rPr>
          <w:rFonts w:ascii="Times New Roman" w:hAnsi="Times New Roman" w:cs="Times New Roman"/>
        </w:rPr>
        <w:t>Bátorítás és összegzés (1,17-25): Hívők megőrzése és buzdítása az értelem és hit megőrzésére, isteni védelemre való biztatás.</w:t>
      </w:r>
    </w:p>
    <w:p w14:paraId="28690108" w14:textId="77777777" w:rsidR="002743A8" w:rsidRPr="002743A8" w:rsidRDefault="002743A8" w:rsidP="00B37B8A">
      <w:pPr>
        <w:jc w:val="both"/>
        <w:rPr>
          <w:rFonts w:ascii="Times New Roman" w:hAnsi="Times New Roman" w:cs="Times New Roman"/>
          <w:b/>
          <w:bCs/>
        </w:rPr>
      </w:pPr>
      <w:r w:rsidRPr="002743A8">
        <w:rPr>
          <w:rFonts w:ascii="Times New Roman" w:hAnsi="Times New Roman" w:cs="Times New Roman"/>
          <w:b/>
          <w:bCs/>
        </w:rPr>
        <w:t>Legfontosabb tanításai</w:t>
      </w:r>
    </w:p>
    <w:p w14:paraId="5F594F85" w14:textId="77777777" w:rsidR="002743A8" w:rsidRPr="002743A8" w:rsidRDefault="002743A8">
      <w:pPr>
        <w:numPr>
          <w:ilvl w:val="0"/>
          <w:numId w:val="18"/>
        </w:numPr>
        <w:jc w:val="both"/>
        <w:rPr>
          <w:rFonts w:ascii="Times New Roman" w:hAnsi="Times New Roman" w:cs="Times New Roman"/>
        </w:rPr>
      </w:pPr>
      <w:r w:rsidRPr="002743A8">
        <w:rPr>
          <w:rFonts w:ascii="Times New Roman" w:hAnsi="Times New Roman" w:cs="Times New Roman"/>
        </w:rPr>
        <w:t>Az egyház védelme a hamis tanítókkal szemben.</w:t>
      </w:r>
    </w:p>
    <w:p w14:paraId="004C8354" w14:textId="77777777" w:rsidR="002743A8" w:rsidRPr="002743A8" w:rsidRDefault="002743A8">
      <w:pPr>
        <w:numPr>
          <w:ilvl w:val="0"/>
          <w:numId w:val="18"/>
        </w:numPr>
        <w:jc w:val="both"/>
        <w:rPr>
          <w:rFonts w:ascii="Times New Roman" w:hAnsi="Times New Roman" w:cs="Times New Roman"/>
        </w:rPr>
      </w:pPr>
      <w:r w:rsidRPr="002743A8">
        <w:rPr>
          <w:rFonts w:ascii="Times New Roman" w:hAnsi="Times New Roman" w:cs="Times New Roman"/>
        </w:rPr>
        <w:t>A hit hagyományának megőrzése.</w:t>
      </w:r>
    </w:p>
    <w:p w14:paraId="1256D11C" w14:textId="77777777" w:rsidR="002743A8" w:rsidRPr="002743A8" w:rsidRDefault="002743A8">
      <w:pPr>
        <w:numPr>
          <w:ilvl w:val="0"/>
          <w:numId w:val="18"/>
        </w:numPr>
        <w:jc w:val="both"/>
        <w:rPr>
          <w:rFonts w:ascii="Times New Roman" w:hAnsi="Times New Roman" w:cs="Times New Roman"/>
        </w:rPr>
      </w:pPr>
      <w:r w:rsidRPr="002743A8">
        <w:rPr>
          <w:rFonts w:ascii="Times New Roman" w:hAnsi="Times New Roman" w:cs="Times New Roman"/>
        </w:rPr>
        <w:t>A hívők buzdítása a kitartásra és az isteni kegyelemben való megőrzésre.</w:t>
      </w:r>
    </w:p>
    <w:p w14:paraId="27A0DD5E" w14:textId="77777777" w:rsidR="002743A8" w:rsidRPr="002743A8" w:rsidRDefault="002743A8">
      <w:pPr>
        <w:numPr>
          <w:ilvl w:val="0"/>
          <w:numId w:val="18"/>
        </w:numPr>
        <w:jc w:val="both"/>
        <w:rPr>
          <w:rFonts w:ascii="Times New Roman" w:hAnsi="Times New Roman" w:cs="Times New Roman"/>
        </w:rPr>
      </w:pPr>
      <w:r w:rsidRPr="002743A8">
        <w:rPr>
          <w:rFonts w:ascii="Times New Roman" w:hAnsi="Times New Roman" w:cs="Times New Roman"/>
        </w:rPr>
        <w:t xml:space="preserve">Figyelmeztetés </w:t>
      </w:r>
      <w:proofErr w:type="gramStart"/>
      <w:r w:rsidRPr="002743A8">
        <w:rPr>
          <w:rFonts w:ascii="Times New Roman" w:hAnsi="Times New Roman" w:cs="Times New Roman"/>
        </w:rPr>
        <w:t>a</w:t>
      </w:r>
      <w:proofErr w:type="gramEnd"/>
      <w:r w:rsidRPr="002743A8">
        <w:rPr>
          <w:rFonts w:ascii="Times New Roman" w:hAnsi="Times New Roman" w:cs="Times New Roman"/>
        </w:rPr>
        <w:t xml:space="preserve"> ítélkezés és önhittség veszélyeire.</w:t>
      </w:r>
    </w:p>
    <w:p w14:paraId="615917D9" w14:textId="77777777" w:rsidR="002743A8" w:rsidRPr="002743A8" w:rsidRDefault="002743A8" w:rsidP="00B37B8A">
      <w:pPr>
        <w:jc w:val="both"/>
        <w:rPr>
          <w:rFonts w:ascii="Times New Roman" w:hAnsi="Times New Roman" w:cs="Times New Roman"/>
        </w:rPr>
      </w:pPr>
      <w:r w:rsidRPr="002743A8">
        <w:rPr>
          <w:rFonts w:ascii="Times New Roman" w:hAnsi="Times New Roman" w:cs="Times New Roman"/>
        </w:rPr>
        <w:t>Ez a levél egy rövid, erőteljes írás, amely a korai egyház életének valós kihívásaira reflektál, különösen a tévtanítók jelenlétére</w:t>
      </w:r>
    </w:p>
    <w:p w14:paraId="0FCFBCE7" w14:textId="55CEF2C0" w:rsidR="002743A8" w:rsidRPr="002743A8" w:rsidRDefault="002743A8" w:rsidP="00B37B8A">
      <w:pPr>
        <w:jc w:val="both"/>
        <w:rPr>
          <w:rFonts w:ascii="Times New Roman" w:hAnsi="Times New Roman" w:cs="Times New Roman"/>
        </w:rPr>
      </w:pPr>
      <w:r w:rsidRPr="002743A8">
        <w:rPr>
          <w:rFonts w:ascii="Times New Roman" w:hAnsi="Times New Roman" w:cs="Times New Roman"/>
          <w:b/>
          <w:bCs/>
        </w:rPr>
        <w:t>Legfontosabb tanításai</w:t>
      </w:r>
      <w:r w:rsidR="009A6790">
        <w:rPr>
          <w:rFonts w:ascii="Times New Roman" w:hAnsi="Times New Roman" w:cs="Times New Roman"/>
          <w:b/>
          <w:bCs/>
        </w:rPr>
        <w:t xml:space="preserve">: </w:t>
      </w:r>
      <w:r w:rsidRPr="002743A8">
        <w:rPr>
          <w:rFonts w:ascii="Times New Roman" w:hAnsi="Times New Roman" w:cs="Times New Roman"/>
        </w:rPr>
        <w:t>Az egyház védelme a hamis tanítókkal szemben.</w:t>
      </w:r>
      <w:r w:rsidR="009A6790">
        <w:rPr>
          <w:rFonts w:ascii="Times New Roman" w:hAnsi="Times New Roman" w:cs="Times New Roman"/>
        </w:rPr>
        <w:t xml:space="preserve"> </w:t>
      </w:r>
      <w:r w:rsidRPr="002743A8">
        <w:rPr>
          <w:rFonts w:ascii="Times New Roman" w:hAnsi="Times New Roman" w:cs="Times New Roman"/>
        </w:rPr>
        <w:t>A hit hagyományának megőrzése.</w:t>
      </w:r>
      <w:r w:rsidR="009A6790">
        <w:rPr>
          <w:rFonts w:ascii="Times New Roman" w:hAnsi="Times New Roman" w:cs="Times New Roman"/>
        </w:rPr>
        <w:t xml:space="preserve"> </w:t>
      </w:r>
      <w:r w:rsidRPr="002743A8">
        <w:rPr>
          <w:rFonts w:ascii="Times New Roman" w:hAnsi="Times New Roman" w:cs="Times New Roman"/>
        </w:rPr>
        <w:t>A hívők buzdítása a kitartásra és az isteni kegyelemben való megőrzésre.</w:t>
      </w:r>
      <w:r w:rsidR="009A6790">
        <w:rPr>
          <w:rFonts w:ascii="Times New Roman" w:hAnsi="Times New Roman" w:cs="Times New Roman"/>
        </w:rPr>
        <w:t xml:space="preserve"> </w:t>
      </w:r>
      <w:r w:rsidRPr="002743A8">
        <w:rPr>
          <w:rFonts w:ascii="Times New Roman" w:hAnsi="Times New Roman" w:cs="Times New Roman"/>
        </w:rPr>
        <w:t xml:space="preserve">Figyelmeztetés </w:t>
      </w:r>
      <w:proofErr w:type="gramStart"/>
      <w:r w:rsidRPr="002743A8">
        <w:rPr>
          <w:rFonts w:ascii="Times New Roman" w:hAnsi="Times New Roman" w:cs="Times New Roman"/>
        </w:rPr>
        <w:t>a</w:t>
      </w:r>
      <w:proofErr w:type="gramEnd"/>
      <w:r w:rsidRPr="002743A8">
        <w:rPr>
          <w:rFonts w:ascii="Times New Roman" w:hAnsi="Times New Roman" w:cs="Times New Roman"/>
        </w:rPr>
        <w:t xml:space="preserve"> ítélkezés és önhittség veszélyeire.</w:t>
      </w:r>
      <w:r w:rsidR="009A6790">
        <w:rPr>
          <w:rFonts w:ascii="Times New Roman" w:hAnsi="Times New Roman" w:cs="Times New Roman"/>
        </w:rPr>
        <w:t xml:space="preserve"> </w:t>
      </w:r>
      <w:r w:rsidRPr="002743A8">
        <w:rPr>
          <w:rFonts w:ascii="Times New Roman" w:hAnsi="Times New Roman" w:cs="Times New Roman"/>
        </w:rPr>
        <w:t>Ez a levél egy rövid, erőteljes írás, amely a korai egyház életének valós kihívásaira reflektál, különösen a tévtanítók jelenlétére</w:t>
      </w:r>
    </w:p>
    <w:p w14:paraId="242D6DA2" w14:textId="304A3B9D" w:rsidR="009A6790" w:rsidRPr="009A6790" w:rsidRDefault="009A6790" w:rsidP="00B37B8A">
      <w:pPr>
        <w:jc w:val="both"/>
        <w:rPr>
          <w:rFonts w:ascii="Times New Roman" w:hAnsi="Times New Roman" w:cs="Times New Roman"/>
          <w:b/>
          <w:bCs/>
          <w:sz w:val="28"/>
          <w:szCs w:val="28"/>
        </w:rPr>
      </w:pPr>
      <w:r w:rsidRPr="009A6790">
        <w:rPr>
          <w:rFonts w:ascii="Times New Roman" w:hAnsi="Times New Roman" w:cs="Times New Roman"/>
          <w:b/>
          <w:bCs/>
          <w:sz w:val="28"/>
          <w:szCs w:val="28"/>
        </w:rPr>
        <w:t>Júdás levele és az apokrif irodalom:</w:t>
      </w:r>
    </w:p>
    <w:p w14:paraId="2753D4F1" w14:textId="376036D7" w:rsidR="009A6790" w:rsidRPr="009A6790" w:rsidRDefault="009A6790">
      <w:pPr>
        <w:numPr>
          <w:ilvl w:val="0"/>
          <w:numId w:val="24"/>
        </w:numPr>
        <w:jc w:val="both"/>
        <w:rPr>
          <w:rFonts w:ascii="Times New Roman" w:hAnsi="Times New Roman" w:cs="Times New Roman"/>
        </w:rPr>
      </w:pPr>
      <w:r w:rsidRPr="009A6790">
        <w:rPr>
          <w:rFonts w:ascii="Times New Roman" w:hAnsi="Times New Roman" w:cs="Times New Roman"/>
        </w:rPr>
        <w:t xml:space="preserve">Júdás levele az Újszövetség egyik rövid levele, mely főként a hamis tanítókkal szembeni figyelmeztetéssel és a hit megőrzésének fontosságával foglalkozik. A levél több helyen idéz </w:t>
      </w:r>
      <w:r w:rsidRPr="009A6790">
        <w:rPr>
          <w:rFonts w:ascii="Times New Roman" w:hAnsi="Times New Roman" w:cs="Times New Roman"/>
        </w:rPr>
        <w:lastRenderedPageBreak/>
        <w:t xml:space="preserve">vagy utal apokrif, elsősorban zsidó apokaliptikus irodalmi művekre, például az Énok könyvére és a Mózes testamentumára, amelyek nem részei a bibliai kánonnak, hanem apokrif írások. </w:t>
      </w:r>
    </w:p>
    <w:p w14:paraId="23AB238A" w14:textId="6A2BA488" w:rsidR="009A6790" w:rsidRPr="009A6790" w:rsidRDefault="009A6790">
      <w:pPr>
        <w:numPr>
          <w:ilvl w:val="1"/>
          <w:numId w:val="24"/>
        </w:numPr>
        <w:jc w:val="both"/>
        <w:rPr>
          <w:rFonts w:ascii="Times New Roman" w:hAnsi="Times New Roman" w:cs="Times New Roman"/>
        </w:rPr>
      </w:pPr>
      <w:r w:rsidRPr="009A6790">
        <w:rPr>
          <w:rFonts w:ascii="Times New Roman" w:hAnsi="Times New Roman" w:cs="Times New Roman"/>
        </w:rPr>
        <w:t>Júdás levél 1,9-ben található az ismert rész, amelyben Mihály arkangyal vitatkozik az ördöggel Mózes testének ügyében. A vers így szól: </w:t>
      </w:r>
      <w:r w:rsidRPr="00CE49F9">
        <w:rPr>
          <w:rFonts w:ascii="Times New Roman" w:hAnsi="Times New Roman" w:cs="Times New Roman"/>
          <w:i/>
          <w:iCs/>
        </w:rPr>
        <w:t>"Pedig Mihály arkangyal, mikor az ördöggel vitatkozik Mózes teste felett vetélkedett, nem mert arra káromló ítéletet mondani, hanem azt mondta: Dorgáljon meg téged az Úr!"</w:t>
      </w:r>
      <w:r w:rsidRPr="009A6790">
        <w:rPr>
          <w:rFonts w:ascii="Times New Roman" w:hAnsi="Times New Roman" w:cs="Times New Roman"/>
        </w:rPr>
        <w:t xml:space="preserve"> Ez a rész a Mózes testamentumára való utalásnak tekinthető, amely egy apokrif mű, amelyben Mózes haláláról és temetéséről van szó, és Mihály arkangyal szerepéről beszél. Ez az egyetlen közvetlen és pontos utalás a </w:t>
      </w:r>
      <w:r w:rsidRPr="00CE49F9">
        <w:rPr>
          <w:rFonts w:ascii="Times New Roman" w:hAnsi="Times New Roman" w:cs="Times New Roman"/>
          <w:b/>
          <w:bCs/>
        </w:rPr>
        <w:t xml:space="preserve">Mózes testamentumára </w:t>
      </w:r>
      <w:r w:rsidRPr="009A6790">
        <w:rPr>
          <w:rFonts w:ascii="Times New Roman" w:hAnsi="Times New Roman" w:cs="Times New Roman"/>
        </w:rPr>
        <w:t>az Újszövetségi szövegek között, amely erős kapcsolatot mutat Júdás levele és az apokrif irodalom között is.</w:t>
      </w:r>
    </w:p>
    <w:p w14:paraId="561B18AC" w14:textId="2F91A483" w:rsidR="009A6790" w:rsidRPr="009A6790" w:rsidRDefault="009A6790">
      <w:pPr>
        <w:numPr>
          <w:ilvl w:val="0"/>
          <w:numId w:val="24"/>
        </w:numPr>
        <w:jc w:val="both"/>
        <w:rPr>
          <w:rFonts w:ascii="Times New Roman" w:hAnsi="Times New Roman" w:cs="Times New Roman"/>
        </w:rPr>
      </w:pPr>
      <w:r w:rsidRPr="009A6790">
        <w:rPr>
          <w:rFonts w:ascii="Times New Roman" w:hAnsi="Times New Roman" w:cs="Times New Roman"/>
        </w:rPr>
        <w:t>Ezek az apokrif iratok analogikus magyarázatai és tézis</w:t>
      </w:r>
      <w:r>
        <w:rPr>
          <w:rFonts w:ascii="Times New Roman" w:hAnsi="Times New Roman" w:cs="Times New Roman"/>
        </w:rPr>
        <w:t>e</w:t>
      </w:r>
      <w:r w:rsidRPr="009A6790">
        <w:rPr>
          <w:rFonts w:ascii="Times New Roman" w:hAnsi="Times New Roman" w:cs="Times New Roman"/>
        </w:rPr>
        <w:t>i a levélben jelennek meg, mint példák és bizonyítékok a hamis tanítók ítéletére (pl. Júdás 1,14-15 idézi Énok próféciáját).</w:t>
      </w:r>
    </w:p>
    <w:p w14:paraId="688E7252" w14:textId="77777777" w:rsidR="009A6790" w:rsidRPr="009A6790" w:rsidRDefault="009A6790">
      <w:pPr>
        <w:numPr>
          <w:ilvl w:val="0"/>
          <w:numId w:val="24"/>
        </w:numPr>
        <w:jc w:val="both"/>
        <w:rPr>
          <w:rFonts w:ascii="Times New Roman" w:hAnsi="Times New Roman" w:cs="Times New Roman"/>
        </w:rPr>
      </w:pPr>
      <w:r w:rsidRPr="009A6790">
        <w:rPr>
          <w:rFonts w:ascii="Times New Roman" w:hAnsi="Times New Roman" w:cs="Times New Roman"/>
        </w:rPr>
        <w:t>Ezért Júdás levele irodalmilag és teológiailag is kapcsolatban áll az apokrif hagyománnyal, de az egyház korán kanonizálta és elfogadta, mert hiteles tanítást közvetít a keresztény közösség számára.</w:t>
      </w:r>
    </w:p>
    <w:p w14:paraId="3BC4ACF3" w14:textId="1237BDD5" w:rsidR="009A6790" w:rsidRPr="009A6790" w:rsidRDefault="009A6790">
      <w:pPr>
        <w:numPr>
          <w:ilvl w:val="0"/>
          <w:numId w:val="24"/>
        </w:numPr>
        <w:jc w:val="both"/>
        <w:rPr>
          <w:rFonts w:ascii="Times New Roman" w:hAnsi="Times New Roman" w:cs="Times New Roman"/>
        </w:rPr>
      </w:pPr>
      <w:r w:rsidRPr="009A6790">
        <w:rPr>
          <w:rFonts w:ascii="Times New Roman" w:hAnsi="Times New Roman" w:cs="Times New Roman"/>
        </w:rPr>
        <w:t>Júdás</w:t>
      </w:r>
      <w:r w:rsidR="00CE49F9">
        <w:rPr>
          <w:rFonts w:ascii="Times New Roman" w:hAnsi="Times New Roman" w:cs="Times New Roman"/>
        </w:rPr>
        <w:t>,</w:t>
      </w:r>
      <w:r w:rsidRPr="009A6790">
        <w:rPr>
          <w:rFonts w:ascii="Times New Roman" w:hAnsi="Times New Roman" w:cs="Times New Roman"/>
        </w:rPr>
        <w:t xml:space="preserve"> mint szerző nem apokrif irodalom alkotója, hanem az Újszövetség hiteles szövegének részeként írta levelét, melyben apokrif műveket is felhasznál a tanítás szilárdítására.</w:t>
      </w:r>
      <w:bookmarkEnd w:id="0"/>
    </w:p>
    <w:sectPr w:rsidR="009A6790" w:rsidRPr="009A6790" w:rsidSect="00E14058">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85C"/>
    <w:multiLevelType w:val="multilevel"/>
    <w:tmpl w:val="BD4A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7061DE"/>
    <w:multiLevelType w:val="multilevel"/>
    <w:tmpl w:val="BB4020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512925"/>
    <w:multiLevelType w:val="multilevel"/>
    <w:tmpl w:val="4D28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154D72"/>
    <w:multiLevelType w:val="multilevel"/>
    <w:tmpl w:val="92E0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5D13ED"/>
    <w:multiLevelType w:val="multilevel"/>
    <w:tmpl w:val="2130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83548D"/>
    <w:multiLevelType w:val="multilevel"/>
    <w:tmpl w:val="C1A4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D13E2F"/>
    <w:multiLevelType w:val="multilevel"/>
    <w:tmpl w:val="A738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5A4B52"/>
    <w:multiLevelType w:val="multilevel"/>
    <w:tmpl w:val="B368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7A05BF"/>
    <w:multiLevelType w:val="multilevel"/>
    <w:tmpl w:val="2386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923486"/>
    <w:multiLevelType w:val="multilevel"/>
    <w:tmpl w:val="BB761A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FD7F18"/>
    <w:multiLevelType w:val="multilevel"/>
    <w:tmpl w:val="246CC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2342F4"/>
    <w:multiLevelType w:val="multilevel"/>
    <w:tmpl w:val="84E6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933620"/>
    <w:multiLevelType w:val="multilevel"/>
    <w:tmpl w:val="37C8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AE2004"/>
    <w:multiLevelType w:val="multilevel"/>
    <w:tmpl w:val="FE2C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9B45B9"/>
    <w:multiLevelType w:val="multilevel"/>
    <w:tmpl w:val="049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9E5662"/>
    <w:multiLevelType w:val="multilevel"/>
    <w:tmpl w:val="7A08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381DB3"/>
    <w:multiLevelType w:val="multilevel"/>
    <w:tmpl w:val="382C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2761F5"/>
    <w:multiLevelType w:val="multilevel"/>
    <w:tmpl w:val="9686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807750"/>
    <w:multiLevelType w:val="multilevel"/>
    <w:tmpl w:val="1E7C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BA1134"/>
    <w:multiLevelType w:val="multilevel"/>
    <w:tmpl w:val="525C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B9273B"/>
    <w:multiLevelType w:val="multilevel"/>
    <w:tmpl w:val="808A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CE4879"/>
    <w:multiLevelType w:val="multilevel"/>
    <w:tmpl w:val="02E6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75759F"/>
    <w:multiLevelType w:val="multilevel"/>
    <w:tmpl w:val="66AC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692390"/>
    <w:multiLevelType w:val="multilevel"/>
    <w:tmpl w:val="29CCE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7296941">
    <w:abstractNumId w:val="4"/>
  </w:num>
  <w:num w:numId="2" w16cid:durableId="847524022">
    <w:abstractNumId w:val="23"/>
  </w:num>
  <w:num w:numId="3" w16cid:durableId="1231043996">
    <w:abstractNumId w:val="0"/>
  </w:num>
  <w:num w:numId="4" w16cid:durableId="1408502666">
    <w:abstractNumId w:val="21"/>
  </w:num>
  <w:num w:numId="5" w16cid:durableId="1452482363">
    <w:abstractNumId w:val="17"/>
  </w:num>
  <w:num w:numId="6" w16cid:durableId="1007944488">
    <w:abstractNumId w:val="11"/>
  </w:num>
  <w:num w:numId="7" w16cid:durableId="1590121575">
    <w:abstractNumId w:val="12"/>
  </w:num>
  <w:num w:numId="8" w16cid:durableId="1707411025">
    <w:abstractNumId w:val="8"/>
  </w:num>
  <w:num w:numId="9" w16cid:durableId="1616210232">
    <w:abstractNumId w:val="1"/>
  </w:num>
  <w:num w:numId="10" w16cid:durableId="1707439926">
    <w:abstractNumId w:val="15"/>
  </w:num>
  <w:num w:numId="11" w16cid:durableId="1982537595">
    <w:abstractNumId w:val="3"/>
  </w:num>
  <w:num w:numId="12" w16cid:durableId="1291126100">
    <w:abstractNumId w:val="14"/>
  </w:num>
  <w:num w:numId="13" w16cid:durableId="1644962290">
    <w:abstractNumId w:val="9"/>
  </w:num>
  <w:num w:numId="14" w16cid:durableId="1921988039">
    <w:abstractNumId w:val="2"/>
  </w:num>
  <w:num w:numId="15" w16cid:durableId="182477337">
    <w:abstractNumId w:val="6"/>
  </w:num>
  <w:num w:numId="16" w16cid:durableId="603810714">
    <w:abstractNumId w:val="5"/>
  </w:num>
  <w:num w:numId="17" w16cid:durableId="1420297632">
    <w:abstractNumId w:val="13"/>
  </w:num>
  <w:num w:numId="18" w16cid:durableId="1332635419">
    <w:abstractNumId w:val="22"/>
  </w:num>
  <w:num w:numId="19" w16cid:durableId="637151197">
    <w:abstractNumId w:val="16"/>
  </w:num>
  <w:num w:numId="20" w16cid:durableId="2634507">
    <w:abstractNumId w:val="18"/>
  </w:num>
  <w:num w:numId="21" w16cid:durableId="346054627">
    <w:abstractNumId w:val="20"/>
  </w:num>
  <w:num w:numId="22" w16cid:durableId="1561556337">
    <w:abstractNumId w:val="7"/>
  </w:num>
  <w:num w:numId="23" w16cid:durableId="902643087">
    <w:abstractNumId w:val="19"/>
  </w:num>
  <w:num w:numId="24" w16cid:durableId="680624066">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4F"/>
    <w:rsid w:val="000B388B"/>
    <w:rsid w:val="001804E1"/>
    <w:rsid w:val="001B49DE"/>
    <w:rsid w:val="0025064F"/>
    <w:rsid w:val="002743A8"/>
    <w:rsid w:val="00277608"/>
    <w:rsid w:val="003009D0"/>
    <w:rsid w:val="003A2A28"/>
    <w:rsid w:val="00486488"/>
    <w:rsid w:val="00571BCF"/>
    <w:rsid w:val="00636699"/>
    <w:rsid w:val="0069111C"/>
    <w:rsid w:val="007044CD"/>
    <w:rsid w:val="007476DF"/>
    <w:rsid w:val="009A6790"/>
    <w:rsid w:val="009D68D3"/>
    <w:rsid w:val="00B37B8A"/>
    <w:rsid w:val="00B76C43"/>
    <w:rsid w:val="00CE49F9"/>
    <w:rsid w:val="00D16D13"/>
    <w:rsid w:val="00D362F7"/>
    <w:rsid w:val="00DC7520"/>
    <w:rsid w:val="00E14058"/>
    <w:rsid w:val="00E96A6C"/>
    <w:rsid w:val="00F56D1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4E36"/>
  <w15:chartTrackingRefBased/>
  <w15:docId w15:val="{D4BB1695-76AE-4D5D-9945-72EFA3F9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250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250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25064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25064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25064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25064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5064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5064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5064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5064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25064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25064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25064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25064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25064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5064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5064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5064F"/>
    <w:rPr>
      <w:rFonts w:eastAsiaTheme="majorEastAsia" w:cstheme="majorBidi"/>
      <w:color w:val="272727" w:themeColor="text1" w:themeTint="D8"/>
    </w:rPr>
  </w:style>
  <w:style w:type="paragraph" w:styleId="Cm">
    <w:name w:val="Title"/>
    <w:basedOn w:val="Norml"/>
    <w:next w:val="Norml"/>
    <w:link w:val="CmChar"/>
    <w:uiPriority w:val="10"/>
    <w:qFormat/>
    <w:rsid w:val="00250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5064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5064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5064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5064F"/>
    <w:pPr>
      <w:spacing w:before="160"/>
      <w:jc w:val="center"/>
    </w:pPr>
    <w:rPr>
      <w:i/>
      <w:iCs/>
      <w:color w:val="404040" w:themeColor="text1" w:themeTint="BF"/>
    </w:rPr>
  </w:style>
  <w:style w:type="character" w:customStyle="1" w:styleId="IdzetChar">
    <w:name w:val="Idézet Char"/>
    <w:basedOn w:val="Bekezdsalapbettpusa"/>
    <w:link w:val="Idzet"/>
    <w:uiPriority w:val="29"/>
    <w:rsid w:val="0025064F"/>
    <w:rPr>
      <w:i/>
      <w:iCs/>
      <w:color w:val="404040" w:themeColor="text1" w:themeTint="BF"/>
    </w:rPr>
  </w:style>
  <w:style w:type="paragraph" w:styleId="Listaszerbekezds">
    <w:name w:val="List Paragraph"/>
    <w:basedOn w:val="Norml"/>
    <w:uiPriority w:val="34"/>
    <w:qFormat/>
    <w:rsid w:val="0025064F"/>
    <w:pPr>
      <w:ind w:left="720"/>
      <w:contextualSpacing/>
    </w:pPr>
  </w:style>
  <w:style w:type="character" w:styleId="Erskiemels">
    <w:name w:val="Intense Emphasis"/>
    <w:basedOn w:val="Bekezdsalapbettpusa"/>
    <w:uiPriority w:val="21"/>
    <w:qFormat/>
    <w:rsid w:val="0025064F"/>
    <w:rPr>
      <w:i/>
      <w:iCs/>
      <w:color w:val="0F4761" w:themeColor="accent1" w:themeShade="BF"/>
    </w:rPr>
  </w:style>
  <w:style w:type="paragraph" w:styleId="Kiemeltidzet">
    <w:name w:val="Intense Quote"/>
    <w:basedOn w:val="Norml"/>
    <w:next w:val="Norml"/>
    <w:link w:val="KiemeltidzetChar"/>
    <w:uiPriority w:val="30"/>
    <w:qFormat/>
    <w:rsid w:val="00250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25064F"/>
    <w:rPr>
      <w:i/>
      <w:iCs/>
      <w:color w:val="0F4761" w:themeColor="accent1" w:themeShade="BF"/>
    </w:rPr>
  </w:style>
  <w:style w:type="character" w:styleId="Ershivatkozs">
    <w:name w:val="Intense Reference"/>
    <w:basedOn w:val="Bekezdsalapbettpusa"/>
    <w:uiPriority w:val="32"/>
    <w:qFormat/>
    <w:rsid w:val="0025064F"/>
    <w:rPr>
      <w:b/>
      <w:bCs/>
      <w:smallCaps/>
      <w:color w:val="0F4761" w:themeColor="accent1" w:themeShade="BF"/>
      <w:spacing w:val="5"/>
    </w:rPr>
  </w:style>
  <w:style w:type="character" w:styleId="Hiperhivatkozs">
    <w:name w:val="Hyperlink"/>
    <w:basedOn w:val="Bekezdsalapbettpusa"/>
    <w:uiPriority w:val="99"/>
    <w:unhideWhenUsed/>
    <w:rsid w:val="009D68D3"/>
    <w:rPr>
      <w:color w:val="467886" w:themeColor="hyperlink"/>
      <w:u w:val="single"/>
    </w:rPr>
  </w:style>
  <w:style w:type="character" w:styleId="Feloldatlanmegemlts">
    <w:name w:val="Unresolved Mention"/>
    <w:basedOn w:val="Bekezdsalapbettpusa"/>
    <w:uiPriority w:val="99"/>
    <w:semiHidden/>
    <w:unhideWhenUsed/>
    <w:rsid w:val="009D6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8408">
      <w:bodyDiv w:val="1"/>
      <w:marLeft w:val="0"/>
      <w:marRight w:val="0"/>
      <w:marTop w:val="0"/>
      <w:marBottom w:val="0"/>
      <w:divBdr>
        <w:top w:val="none" w:sz="0" w:space="0" w:color="auto"/>
        <w:left w:val="none" w:sz="0" w:space="0" w:color="auto"/>
        <w:bottom w:val="none" w:sz="0" w:space="0" w:color="auto"/>
        <w:right w:val="none" w:sz="0" w:space="0" w:color="auto"/>
      </w:divBdr>
    </w:div>
    <w:div w:id="38940970">
      <w:bodyDiv w:val="1"/>
      <w:marLeft w:val="0"/>
      <w:marRight w:val="0"/>
      <w:marTop w:val="0"/>
      <w:marBottom w:val="0"/>
      <w:divBdr>
        <w:top w:val="none" w:sz="0" w:space="0" w:color="auto"/>
        <w:left w:val="none" w:sz="0" w:space="0" w:color="auto"/>
        <w:bottom w:val="none" w:sz="0" w:space="0" w:color="auto"/>
        <w:right w:val="none" w:sz="0" w:space="0" w:color="auto"/>
      </w:divBdr>
    </w:div>
    <w:div w:id="39943032">
      <w:bodyDiv w:val="1"/>
      <w:marLeft w:val="0"/>
      <w:marRight w:val="0"/>
      <w:marTop w:val="0"/>
      <w:marBottom w:val="0"/>
      <w:divBdr>
        <w:top w:val="none" w:sz="0" w:space="0" w:color="auto"/>
        <w:left w:val="none" w:sz="0" w:space="0" w:color="auto"/>
        <w:bottom w:val="none" w:sz="0" w:space="0" w:color="auto"/>
        <w:right w:val="none" w:sz="0" w:space="0" w:color="auto"/>
      </w:divBdr>
    </w:div>
    <w:div w:id="47538321">
      <w:bodyDiv w:val="1"/>
      <w:marLeft w:val="0"/>
      <w:marRight w:val="0"/>
      <w:marTop w:val="0"/>
      <w:marBottom w:val="0"/>
      <w:divBdr>
        <w:top w:val="none" w:sz="0" w:space="0" w:color="auto"/>
        <w:left w:val="none" w:sz="0" w:space="0" w:color="auto"/>
        <w:bottom w:val="none" w:sz="0" w:space="0" w:color="auto"/>
        <w:right w:val="none" w:sz="0" w:space="0" w:color="auto"/>
      </w:divBdr>
    </w:div>
    <w:div w:id="60371114">
      <w:bodyDiv w:val="1"/>
      <w:marLeft w:val="0"/>
      <w:marRight w:val="0"/>
      <w:marTop w:val="0"/>
      <w:marBottom w:val="0"/>
      <w:divBdr>
        <w:top w:val="none" w:sz="0" w:space="0" w:color="auto"/>
        <w:left w:val="none" w:sz="0" w:space="0" w:color="auto"/>
        <w:bottom w:val="none" w:sz="0" w:space="0" w:color="auto"/>
        <w:right w:val="none" w:sz="0" w:space="0" w:color="auto"/>
      </w:divBdr>
    </w:div>
    <w:div w:id="94597217">
      <w:bodyDiv w:val="1"/>
      <w:marLeft w:val="0"/>
      <w:marRight w:val="0"/>
      <w:marTop w:val="0"/>
      <w:marBottom w:val="0"/>
      <w:divBdr>
        <w:top w:val="none" w:sz="0" w:space="0" w:color="auto"/>
        <w:left w:val="none" w:sz="0" w:space="0" w:color="auto"/>
        <w:bottom w:val="none" w:sz="0" w:space="0" w:color="auto"/>
        <w:right w:val="none" w:sz="0" w:space="0" w:color="auto"/>
      </w:divBdr>
      <w:divsChild>
        <w:div w:id="1325085806">
          <w:marLeft w:val="480"/>
          <w:marRight w:val="0"/>
          <w:marTop w:val="0"/>
          <w:marBottom w:val="0"/>
          <w:divBdr>
            <w:top w:val="none" w:sz="0" w:space="0" w:color="auto"/>
            <w:left w:val="none" w:sz="0" w:space="0" w:color="auto"/>
            <w:bottom w:val="none" w:sz="0" w:space="0" w:color="auto"/>
            <w:right w:val="none" w:sz="0" w:space="0" w:color="auto"/>
          </w:divBdr>
        </w:div>
      </w:divsChild>
    </w:div>
    <w:div w:id="155729995">
      <w:bodyDiv w:val="1"/>
      <w:marLeft w:val="0"/>
      <w:marRight w:val="0"/>
      <w:marTop w:val="0"/>
      <w:marBottom w:val="0"/>
      <w:divBdr>
        <w:top w:val="none" w:sz="0" w:space="0" w:color="auto"/>
        <w:left w:val="none" w:sz="0" w:space="0" w:color="auto"/>
        <w:bottom w:val="none" w:sz="0" w:space="0" w:color="auto"/>
        <w:right w:val="none" w:sz="0" w:space="0" w:color="auto"/>
      </w:divBdr>
    </w:div>
    <w:div w:id="384524822">
      <w:bodyDiv w:val="1"/>
      <w:marLeft w:val="0"/>
      <w:marRight w:val="0"/>
      <w:marTop w:val="0"/>
      <w:marBottom w:val="0"/>
      <w:divBdr>
        <w:top w:val="none" w:sz="0" w:space="0" w:color="auto"/>
        <w:left w:val="none" w:sz="0" w:space="0" w:color="auto"/>
        <w:bottom w:val="none" w:sz="0" w:space="0" w:color="auto"/>
        <w:right w:val="none" w:sz="0" w:space="0" w:color="auto"/>
      </w:divBdr>
    </w:div>
    <w:div w:id="430854095">
      <w:bodyDiv w:val="1"/>
      <w:marLeft w:val="0"/>
      <w:marRight w:val="0"/>
      <w:marTop w:val="0"/>
      <w:marBottom w:val="0"/>
      <w:divBdr>
        <w:top w:val="none" w:sz="0" w:space="0" w:color="auto"/>
        <w:left w:val="none" w:sz="0" w:space="0" w:color="auto"/>
        <w:bottom w:val="none" w:sz="0" w:space="0" w:color="auto"/>
        <w:right w:val="none" w:sz="0" w:space="0" w:color="auto"/>
      </w:divBdr>
    </w:div>
    <w:div w:id="470445710">
      <w:bodyDiv w:val="1"/>
      <w:marLeft w:val="0"/>
      <w:marRight w:val="0"/>
      <w:marTop w:val="0"/>
      <w:marBottom w:val="0"/>
      <w:divBdr>
        <w:top w:val="none" w:sz="0" w:space="0" w:color="auto"/>
        <w:left w:val="none" w:sz="0" w:space="0" w:color="auto"/>
        <w:bottom w:val="none" w:sz="0" w:space="0" w:color="auto"/>
        <w:right w:val="none" w:sz="0" w:space="0" w:color="auto"/>
      </w:divBdr>
    </w:div>
    <w:div w:id="545071034">
      <w:bodyDiv w:val="1"/>
      <w:marLeft w:val="0"/>
      <w:marRight w:val="0"/>
      <w:marTop w:val="0"/>
      <w:marBottom w:val="0"/>
      <w:divBdr>
        <w:top w:val="none" w:sz="0" w:space="0" w:color="auto"/>
        <w:left w:val="none" w:sz="0" w:space="0" w:color="auto"/>
        <w:bottom w:val="none" w:sz="0" w:space="0" w:color="auto"/>
        <w:right w:val="none" w:sz="0" w:space="0" w:color="auto"/>
      </w:divBdr>
    </w:div>
    <w:div w:id="550459925">
      <w:bodyDiv w:val="1"/>
      <w:marLeft w:val="0"/>
      <w:marRight w:val="0"/>
      <w:marTop w:val="0"/>
      <w:marBottom w:val="0"/>
      <w:divBdr>
        <w:top w:val="none" w:sz="0" w:space="0" w:color="auto"/>
        <w:left w:val="none" w:sz="0" w:space="0" w:color="auto"/>
        <w:bottom w:val="none" w:sz="0" w:space="0" w:color="auto"/>
        <w:right w:val="none" w:sz="0" w:space="0" w:color="auto"/>
      </w:divBdr>
    </w:div>
    <w:div w:id="551891624">
      <w:bodyDiv w:val="1"/>
      <w:marLeft w:val="0"/>
      <w:marRight w:val="0"/>
      <w:marTop w:val="0"/>
      <w:marBottom w:val="0"/>
      <w:divBdr>
        <w:top w:val="none" w:sz="0" w:space="0" w:color="auto"/>
        <w:left w:val="none" w:sz="0" w:space="0" w:color="auto"/>
        <w:bottom w:val="none" w:sz="0" w:space="0" w:color="auto"/>
        <w:right w:val="none" w:sz="0" w:space="0" w:color="auto"/>
      </w:divBdr>
      <w:divsChild>
        <w:div w:id="528685751">
          <w:marLeft w:val="0"/>
          <w:marRight w:val="0"/>
          <w:marTop w:val="0"/>
          <w:marBottom w:val="0"/>
          <w:divBdr>
            <w:top w:val="single" w:sz="2" w:space="0" w:color="auto"/>
            <w:left w:val="single" w:sz="2" w:space="0" w:color="auto"/>
            <w:bottom w:val="single" w:sz="2" w:space="0" w:color="auto"/>
            <w:right w:val="single" w:sz="2" w:space="0" w:color="auto"/>
          </w:divBdr>
          <w:divsChild>
            <w:div w:id="1994286258">
              <w:marLeft w:val="0"/>
              <w:marRight w:val="0"/>
              <w:marTop w:val="0"/>
              <w:marBottom w:val="0"/>
              <w:divBdr>
                <w:top w:val="single" w:sz="2" w:space="0" w:color="auto"/>
                <w:left w:val="single" w:sz="2" w:space="0" w:color="auto"/>
                <w:bottom w:val="single" w:sz="2" w:space="0" w:color="auto"/>
                <w:right w:val="single" w:sz="2" w:space="0" w:color="auto"/>
              </w:divBdr>
              <w:divsChild>
                <w:div w:id="1051270766">
                  <w:marLeft w:val="0"/>
                  <w:marRight w:val="0"/>
                  <w:marTop w:val="0"/>
                  <w:marBottom w:val="0"/>
                  <w:divBdr>
                    <w:top w:val="single" w:sz="2" w:space="0" w:color="auto"/>
                    <w:left w:val="single" w:sz="2" w:space="0" w:color="auto"/>
                    <w:bottom w:val="single" w:sz="2" w:space="0" w:color="auto"/>
                    <w:right w:val="single" w:sz="2" w:space="0" w:color="auto"/>
                  </w:divBdr>
                  <w:divsChild>
                    <w:div w:id="564223187">
                      <w:marLeft w:val="0"/>
                      <w:marRight w:val="0"/>
                      <w:marTop w:val="0"/>
                      <w:marBottom w:val="0"/>
                      <w:divBdr>
                        <w:top w:val="single" w:sz="2" w:space="0" w:color="auto"/>
                        <w:left w:val="single" w:sz="2" w:space="0" w:color="auto"/>
                        <w:bottom w:val="single" w:sz="2" w:space="0" w:color="auto"/>
                        <w:right w:val="single" w:sz="2" w:space="0" w:color="auto"/>
                      </w:divBdr>
                      <w:divsChild>
                        <w:div w:id="61410241">
                          <w:marLeft w:val="0"/>
                          <w:marRight w:val="0"/>
                          <w:marTop w:val="0"/>
                          <w:marBottom w:val="0"/>
                          <w:divBdr>
                            <w:top w:val="single" w:sz="2" w:space="0" w:color="auto"/>
                            <w:left w:val="single" w:sz="2" w:space="0" w:color="auto"/>
                            <w:bottom w:val="single" w:sz="2" w:space="0" w:color="auto"/>
                            <w:right w:val="single" w:sz="2" w:space="0" w:color="auto"/>
                          </w:divBdr>
                          <w:divsChild>
                            <w:div w:id="972253145">
                              <w:marLeft w:val="0"/>
                              <w:marRight w:val="0"/>
                              <w:marTop w:val="0"/>
                              <w:marBottom w:val="0"/>
                              <w:divBdr>
                                <w:top w:val="single" w:sz="2" w:space="0" w:color="auto"/>
                                <w:left w:val="single" w:sz="2" w:space="0" w:color="auto"/>
                                <w:bottom w:val="single" w:sz="2" w:space="0" w:color="auto"/>
                                <w:right w:val="single" w:sz="2" w:space="0" w:color="auto"/>
                              </w:divBdr>
                            </w:div>
                          </w:divsChild>
                        </w:div>
                        <w:div w:id="697007913">
                          <w:marLeft w:val="0"/>
                          <w:marRight w:val="0"/>
                          <w:marTop w:val="0"/>
                          <w:marBottom w:val="0"/>
                          <w:divBdr>
                            <w:top w:val="single" w:sz="2" w:space="0" w:color="auto"/>
                            <w:left w:val="single" w:sz="2" w:space="0" w:color="auto"/>
                            <w:bottom w:val="single" w:sz="2" w:space="0" w:color="auto"/>
                            <w:right w:val="single" w:sz="2" w:space="0" w:color="auto"/>
                          </w:divBdr>
                          <w:divsChild>
                            <w:div w:id="1973712769">
                              <w:marLeft w:val="0"/>
                              <w:marRight w:val="0"/>
                              <w:marTop w:val="0"/>
                              <w:marBottom w:val="0"/>
                              <w:divBdr>
                                <w:top w:val="single" w:sz="2" w:space="0" w:color="auto"/>
                                <w:left w:val="single" w:sz="2" w:space="0" w:color="auto"/>
                                <w:bottom w:val="single" w:sz="2" w:space="0" w:color="auto"/>
                                <w:right w:val="single" w:sz="2" w:space="0" w:color="auto"/>
                              </w:divBdr>
                            </w:div>
                          </w:divsChild>
                        </w:div>
                        <w:div w:id="1954097139">
                          <w:marLeft w:val="0"/>
                          <w:marRight w:val="0"/>
                          <w:marTop w:val="0"/>
                          <w:marBottom w:val="0"/>
                          <w:divBdr>
                            <w:top w:val="single" w:sz="2" w:space="0" w:color="auto"/>
                            <w:left w:val="single" w:sz="2" w:space="0" w:color="auto"/>
                            <w:bottom w:val="single" w:sz="2" w:space="0" w:color="auto"/>
                            <w:right w:val="single" w:sz="2" w:space="0" w:color="auto"/>
                          </w:divBdr>
                          <w:divsChild>
                            <w:div w:id="82582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117559324">
          <w:marLeft w:val="0"/>
          <w:marRight w:val="0"/>
          <w:marTop w:val="0"/>
          <w:marBottom w:val="0"/>
          <w:divBdr>
            <w:top w:val="single" w:sz="2" w:space="0" w:color="auto"/>
            <w:left w:val="single" w:sz="2" w:space="0" w:color="auto"/>
            <w:bottom w:val="single" w:sz="2" w:space="0" w:color="auto"/>
            <w:right w:val="single" w:sz="2" w:space="0" w:color="auto"/>
          </w:divBdr>
          <w:divsChild>
            <w:div w:id="1964193349">
              <w:marLeft w:val="0"/>
              <w:marRight w:val="0"/>
              <w:marTop w:val="0"/>
              <w:marBottom w:val="0"/>
              <w:divBdr>
                <w:top w:val="single" w:sz="2" w:space="0" w:color="auto"/>
                <w:left w:val="single" w:sz="2" w:space="0" w:color="auto"/>
                <w:bottom w:val="single" w:sz="2" w:space="0" w:color="auto"/>
                <w:right w:val="single" w:sz="2" w:space="0" w:color="auto"/>
              </w:divBdr>
              <w:divsChild>
                <w:div w:id="3863464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93364464">
      <w:bodyDiv w:val="1"/>
      <w:marLeft w:val="0"/>
      <w:marRight w:val="0"/>
      <w:marTop w:val="0"/>
      <w:marBottom w:val="0"/>
      <w:divBdr>
        <w:top w:val="none" w:sz="0" w:space="0" w:color="auto"/>
        <w:left w:val="none" w:sz="0" w:space="0" w:color="auto"/>
        <w:bottom w:val="none" w:sz="0" w:space="0" w:color="auto"/>
        <w:right w:val="none" w:sz="0" w:space="0" w:color="auto"/>
      </w:divBdr>
      <w:divsChild>
        <w:div w:id="1260723400">
          <w:marLeft w:val="0"/>
          <w:marRight w:val="0"/>
          <w:marTop w:val="60"/>
          <w:marBottom w:val="60"/>
          <w:divBdr>
            <w:top w:val="none" w:sz="0" w:space="0" w:color="auto"/>
            <w:left w:val="none" w:sz="0" w:space="0" w:color="auto"/>
            <w:bottom w:val="single" w:sz="4" w:space="2" w:color="A2A9B1"/>
            <w:right w:val="none" w:sz="0" w:space="0" w:color="auto"/>
          </w:divBdr>
        </w:div>
      </w:divsChild>
    </w:div>
    <w:div w:id="663779271">
      <w:bodyDiv w:val="1"/>
      <w:marLeft w:val="0"/>
      <w:marRight w:val="0"/>
      <w:marTop w:val="0"/>
      <w:marBottom w:val="0"/>
      <w:divBdr>
        <w:top w:val="none" w:sz="0" w:space="0" w:color="auto"/>
        <w:left w:val="none" w:sz="0" w:space="0" w:color="auto"/>
        <w:bottom w:val="none" w:sz="0" w:space="0" w:color="auto"/>
        <w:right w:val="none" w:sz="0" w:space="0" w:color="auto"/>
      </w:divBdr>
    </w:div>
    <w:div w:id="696854286">
      <w:bodyDiv w:val="1"/>
      <w:marLeft w:val="0"/>
      <w:marRight w:val="0"/>
      <w:marTop w:val="0"/>
      <w:marBottom w:val="0"/>
      <w:divBdr>
        <w:top w:val="none" w:sz="0" w:space="0" w:color="auto"/>
        <w:left w:val="none" w:sz="0" w:space="0" w:color="auto"/>
        <w:bottom w:val="none" w:sz="0" w:space="0" w:color="auto"/>
        <w:right w:val="none" w:sz="0" w:space="0" w:color="auto"/>
      </w:divBdr>
    </w:div>
    <w:div w:id="699277486">
      <w:bodyDiv w:val="1"/>
      <w:marLeft w:val="0"/>
      <w:marRight w:val="0"/>
      <w:marTop w:val="0"/>
      <w:marBottom w:val="0"/>
      <w:divBdr>
        <w:top w:val="none" w:sz="0" w:space="0" w:color="auto"/>
        <w:left w:val="none" w:sz="0" w:space="0" w:color="auto"/>
        <w:bottom w:val="none" w:sz="0" w:space="0" w:color="auto"/>
        <w:right w:val="none" w:sz="0" w:space="0" w:color="auto"/>
      </w:divBdr>
    </w:div>
    <w:div w:id="719473373">
      <w:bodyDiv w:val="1"/>
      <w:marLeft w:val="0"/>
      <w:marRight w:val="0"/>
      <w:marTop w:val="0"/>
      <w:marBottom w:val="0"/>
      <w:divBdr>
        <w:top w:val="none" w:sz="0" w:space="0" w:color="auto"/>
        <w:left w:val="none" w:sz="0" w:space="0" w:color="auto"/>
        <w:bottom w:val="none" w:sz="0" w:space="0" w:color="auto"/>
        <w:right w:val="none" w:sz="0" w:space="0" w:color="auto"/>
      </w:divBdr>
      <w:divsChild>
        <w:div w:id="666443614">
          <w:marLeft w:val="0"/>
          <w:marRight w:val="0"/>
          <w:marTop w:val="0"/>
          <w:marBottom w:val="0"/>
          <w:divBdr>
            <w:top w:val="single" w:sz="2" w:space="0" w:color="auto"/>
            <w:left w:val="single" w:sz="2" w:space="0" w:color="auto"/>
            <w:bottom w:val="single" w:sz="2" w:space="0" w:color="auto"/>
            <w:right w:val="single" w:sz="2" w:space="0" w:color="auto"/>
          </w:divBdr>
          <w:divsChild>
            <w:div w:id="1863475885">
              <w:marLeft w:val="0"/>
              <w:marRight w:val="0"/>
              <w:marTop w:val="0"/>
              <w:marBottom w:val="0"/>
              <w:divBdr>
                <w:top w:val="single" w:sz="2" w:space="0" w:color="auto"/>
                <w:left w:val="single" w:sz="2" w:space="0" w:color="auto"/>
                <w:bottom w:val="single" w:sz="2" w:space="0" w:color="auto"/>
                <w:right w:val="single" w:sz="2" w:space="0" w:color="auto"/>
              </w:divBdr>
              <w:divsChild>
                <w:div w:id="1608734645">
                  <w:marLeft w:val="0"/>
                  <w:marRight w:val="0"/>
                  <w:marTop w:val="0"/>
                  <w:marBottom w:val="0"/>
                  <w:divBdr>
                    <w:top w:val="single" w:sz="2" w:space="0" w:color="auto"/>
                    <w:left w:val="single" w:sz="2" w:space="0" w:color="auto"/>
                    <w:bottom w:val="single" w:sz="2" w:space="0" w:color="auto"/>
                    <w:right w:val="single" w:sz="2" w:space="0" w:color="auto"/>
                  </w:divBdr>
                  <w:divsChild>
                    <w:div w:id="623659506">
                      <w:marLeft w:val="0"/>
                      <w:marRight w:val="0"/>
                      <w:marTop w:val="0"/>
                      <w:marBottom w:val="0"/>
                      <w:divBdr>
                        <w:top w:val="single" w:sz="2" w:space="0" w:color="auto"/>
                        <w:left w:val="single" w:sz="2" w:space="0" w:color="auto"/>
                        <w:bottom w:val="single" w:sz="2" w:space="0" w:color="auto"/>
                        <w:right w:val="single" w:sz="2" w:space="0" w:color="auto"/>
                      </w:divBdr>
                      <w:divsChild>
                        <w:div w:id="1134373758">
                          <w:marLeft w:val="0"/>
                          <w:marRight w:val="0"/>
                          <w:marTop w:val="0"/>
                          <w:marBottom w:val="0"/>
                          <w:divBdr>
                            <w:top w:val="single" w:sz="2" w:space="0" w:color="auto"/>
                            <w:left w:val="single" w:sz="2" w:space="0" w:color="auto"/>
                            <w:bottom w:val="single" w:sz="2" w:space="0" w:color="auto"/>
                            <w:right w:val="single" w:sz="2" w:space="0" w:color="auto"/>
                          </w:divBdr>
                          <w:divsChild>
                            <w:div w:id="2006932618">
                              <w:marLeft w:val="0"/>
                              <w:marRight w:val="0"/>
                              <w:marTop w:val="0"/>
                              <w:marBottom w:val="0"/>
                              <w:divBdr>
                                <w:top w:val="single" w:sz="2" w:space="0" w:color="auto"/>
                                <w:left w:val="single" w:sz="2" w:space="0" w:color="auto"/>
                                <w:bottom w:val="single" w:sz="2" w:space="0" w:color="auto"/>
                                <w:right w:val="single" w:sz="2" w:space="0" w:color="auto"/>
                              </w:divBdr>
                            </w:div>
                          </w:divsChild>
                        </w:div>
                        <w:div w:id="1204253385">
                          <w:marLeft w:val="0"/>
                          <w:marRight w:val="0"/>
                          <w:marTop w:val="0"/>
                          <w:marBottom w:val="0"/>
                          <w:divBdr>
                            <w:top w:val="single" w:sz="2" w:space="0" w:color="auto"/>
                            <w:left w:val="single" w:sz="2" w:space="0" w:color="auto"/>
                            <w:bottom w:val="single" w:sz="2" w:space="0" w:color="auto"/>
                            <w:right w:val="single" w:sz="2" w:space="0" w:color="auto"/>
                          </w:divBdr>
                          <w:divsChild>
                            <w:div w:id="156849677">
                              <w:marLeft w:val="0"/>
                              <w:marRight w:val="0"/>
                              <w:marTop w:val="0"/>
                              <w:marBottom w:val="0"/>
                              <w:divBdr>
                                <w:top w:val="single" w:sz="2" w:space="0" w:color="auto"/>
                                <w:left w:val="single" w:sz="2" w:space="0" w:color="auto"/>
                                <w:bottom w:val="single" w:sz="2" w:space="0" w:color="auto"/>
                                <w:right w:val="single" w:sz="2" w:space="0" w:color="auto"/>
                              </w:divBdr>
                            </w:div>
                          </w:divsChild>
                        </w:div>
                        <w:div w:id="2097945489">
                          <w:marLeft w:val="0"/>
                          <w:marRight w:val="0"/>
                          <w:marTop w:val="0"/>
                          <w:marBottom w:val="0"/>
                          <w:divBdr>
                            <w:top w:val="single" w:sz="2" w:space="0" w:color="auto"/>
                            <w:left w:val="single" w:sz="2" w:space="0" w:color="auto"/>
                            <w:bottom w:val="single" w:sz="2" w:space="0" w:color="auto"/>
                            <w:right w:val="single" w:sz="2" w:space="0" w:color="auto"/>
                          </w:divBdr>
                          <w:divsChild>
                            <w:div w:id="718864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4301787">
          <w:marLeft w:val="0"/>
          <w:marRight w:val="0"/>
          <w:marTop w:val="0"/>
          <w:marBottom w:val="0"/>
          <w:divBdr>
            <w:top w:val="single" w:sz="2" w:space="0" w:color="auto"/>
            <w:left w:val="single" w:sz="2" w:space="0" w:color="auto"/>
            <w:bottom w:val="single" w:sz="2" w:space="0" w:color="auto"/>
            <w:right w:val="single" w:sz="2" w:space="0" w:color="auto"/>
          </w:divBdr>
          <w:divsChild>
            <w:div w:id="481123598">
              <w:marLeft w:val="0"/>
              <w:marRight w:val="0"/>
              <w:marTop w:val="0"/>
              <w:marBottom w:val="0"/>
              <w:divBdr>
                <w:top w:val="single" w:sz="2" w:space="0" w:color="auto"/>
                <w:left w:val="single" w:sz="2" w:space="0" w:color="auto"/>
                <w:bottom w:val="single" w:sz="2" w:space="0" w:color="auto"/>
                <w:right w:val="single" w:sz="2" w:space="0" w:color="auto"/>
              </w:divBdr>
              <w:divsChild>
                <w:div w:id="19930979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26029676">
      <w:bodyDiv w:val="1"/>
      <w:marLeft w:val="0"/>
      <w:marRight w:val="0"/>
      <w:marTop w:val="0"/>
      <w:marBottom w:val="0"/>
      <w:divBdr>
        <w:top w:val="none" w:sz="0" w:space="0" w:color="auto"/>
        <w:left w:val="none" w:sz="0" w:space="0" w:color="auto"/>
        <w:bottom w:val="none" w:sz="0" w:space="0" w:color="auto"/>
        <w:right w:val="none" w:sz="0" w:space="0" w:color="auto"/>
      </w:divBdr>
      <w:divsChild>
        <w:div w:id="257829584">
          <w:marLeft w:val="0"/>
          <w:marRight w:val="0"/>
          <w:marTop w:val="0"/>
          <w:marBottom w:val="0"/>
          <w:divBdr>
            <w:top w:val="single" w:sz="2" w:space="0" w:color="auto"/>
            <w:left w:val="single" w:sz="2" w:space="0" w:color="auto"/>
            <w:bottom w:val="single" w:sz="2" w:space="0" w:color="auto"/>
            <w:right w:val="single" w:sz="2" w:space="0" w:color="auto"/>
          </w:divBdr>
          <w:divsChild>
            <w:div w:id="1810514695">
              <w:marLeft w:val="0"/>
              <w:marRight w:val="0"/>
              <w:marTop w:val="0"/>
              <w:marBottom w:val="0"/>
              <w:divBdr>
                <w:top w:val="single" w:sz="2" w:space="0" w:color="auto"/>
                <w:left w:val="single" w:sz="2" w:space="0" w:color="auto"/>
                <w:bottom w:val="single" w:sz="2" w:space="0" w:color="auto"/>
                <w:right w:val="single" w:sz="2" w:space="0" w:color="auto"/>
              </w:divBdr>
              <w:divsChild>
                <w:div w:id="133764167">
                  <w:marLeft w:val="0"/>
                  <w:marRight w:val="0"/>
                  <w:marTop w:val="0"/>
                  <w:marBottom w:val="0"/>
                  <w:divBdr>
                    <w:top w:val="single" w:sz="2" w:space="0" w:color="auto"/>
                    <w:left w:val="single" w:sz="2" w:space="0" w:color="auto"/>
                    <w:bottom w:val="single" w:sz="2" w:space="0" w:color="auto"/>
                    <w:right w:val="single" w:sz="2" w:space="0" w:color="auto"/>
                  </w:divBdr>
                  <w:divsChild>
                    <w:div w:id="1196237209">
                      <w:marLeft w:val="0"/>
                      <w:marRight w:val="0"/>
                      <w:marTop w:val="0"/>
                      <w:marBottom w:val="0"/>
                      <w:divBdr>
                        <w:top w:val="single" w:sz="2" w:space="0" w:color="auto"/>
                        <w:left w:val="single" w:sz="2" w:space="0" w:color="auto"/>
                        <w:bottom w:val="single" w:sz="2" w:space="0" w:color="auto"/>
                        <w:right w:val="single" w:sz="2" w:space="0" w:color="auto"/>
                      </w:divBdr>
                      <w:divsChild>
                        <w:div w:id="607322845">
                          <w:marLeft w:val="0"/>
                          <w:marRight w:val="0"/>
                          <w:marTop w:val="0"/>
                          <w:marBottom w:val="0"/>
                          <w:divBdr>
                            <w:top w:val="single" w:sz="2" w:space="0" w:color="auto"/>
                            <w:left w:val="single" w:sz="2" w:space="0" w:color="auto"/>
                            <w:bottom w:val="single" w:sz="2" w:space="0" w:color="auto"/>
                            <w:right w:val="single" w:sz="2" w:space="0" w:color="auto"/>
                          </w:divBdr>
                          <w:divsChild>
                            <w:div w:id="906038591">
                              <w:marLeft w:val="0"/>
                              <w:marRight w:val="0"/>
                              <w:marTop w:val="0"/>
                              <w:marBottom w:val="0"/>
                              <w:divBdr>
                                <w:top w:val="single" w:sz="2" w:space="0" w:color="auto"/>
                                <w:left w:val="single" w:sz="2" w:space="0" w:color="auto"/>
                                <w:bottom w:val="single" w:sz="2" w:space="0" w:color="auto"/>
                                <w:right w:val="single" w:sz="2" w:space="0" w:color="auto"/>
                              </w:divBdr>
                            </w:div>
                          </w:divsChild>
                        </w:div>
                        <w:div w:id="444810431">
                          <w:marLeft w:val="0"/>
                          <w:marRight w:val="0"/>
                          <w:marTop w:val="0"/>
                          <w:marBottom w:val="0"/>
                          <w:divBdr>
                            <w:top w:val="single" w:sz="2" w:space="0" w:color="auto"/>
                            <w:left w:val="single" w:sz="2" w:space="0" w:color="auto"/>
                            <w:bottom w:val="single" w:sz="2" w:space="0" w:color="auto"/>
                            <w:right w:val="single" w:sz="2" w:space="0" w:color="auto"/>
                          </w:divBdr>
                          <w:divsChild>
                            <w:div w:id="1888105786">
                              <w:marLeft w:val="0"/>
                              <w:marRight w:val="0"/>
                              <w:marTop w:val="0"/>
                              <w:marBottom w:val="0"/>
                              <w:divBdr>
                                <w:top w:val="single" w:sz="2" w:space="0" w:color="auto"/>
                                <w:left w:val="single" w:sz="2" w:space="0" w:color="auto"/>
                                <w:bottom w:val="single" w:sz="2" w:space="0" w:color="auto"/>
                                <w:right w:val="single" w:sz="2" w:space="0" w:color="auto"/>
                              </w:divBdr>
                            </w:div>
                          </w:divsChild>
                        </w:div>
                        <w:div w:id="248664868">
                          <w:marLeft w:val="0"/>
                          <w:marRight w:val="0"/>
                          <w:marTop w:val="0"/>
                          <w:marBottom w:val="0"/>
                          <w:divBdr>
                            <w:top w:val="single" w:sz="2" w:space="0" w:color="auto"/>
                            <w:left w:val="single" w:sz="2" w:space="0" w:color="auto"/>
                            <w:bottom w:val="single" w:sz="2" w:space="0" w:color="auto"/>
                            <w:right w:val="single" w:sz="2" w:space="0" w:color="auto"/>
                          </w:divBdr>
                          <w:divsChild>
                            <w:div w:id="1792549267">
                              <w:marLeft w:val="0"/>
                              <w:marRight w:val="0"/>
                              <w:marTop w:val="0"/>
                              <w:marBottom w:val="0"/>
                              <w:divBdr>
                                <w:top w:val="single" w:sz="2" w:space="0" w:color="auto"/>
                                <w:left w:val="single" w:sz="2" w:space="0" w:color="auto"/>
                                <w:bottom w:val="single" w:sz="2" w:space="0" w:color="auto"/>
                                <w:right w:val="single" w:sz="2" w:space="0" w:color="auto"/>
                              </w:divBdr>
                            </w:div>
                          </w:divsChild>
                        </w:div>
                        <w:div w:id="940533401">
                          <w:marLeft w:val="0"/>
                          <w:marRight w:val="0"/>
                          <w:marTop w:val="0"/>
                          <w:marBottom w:val="0"/>
                          <w:divBdr>
                            <w:top w:val="single" w:sz="2" w:space="0" w:color="auto"/>
                            <w:left w:val="single" w:sz="2" w:space="0" w:color="auto"/>
                            <w:bottom w:val="single" w:sz="2" w:space="0" w:color="auto"/>
                            <w:right w:val="single" w:sz="2" w:space="0" w:color="auto"/>
                          </w:divBdr>
                          <w:divsChild>
                            <w:div w:id="991253675">
                              <w:marLeft w:val="0"/>
                              <w:marRight w:val="0"/>
                              <w:marTop w:val="0"/>
                              <w:marBottom w:val="0"/>
                              <w:divBdr>
                                <w:top w:val="single" w:sz="2" w:space="0" w:color="auto"/>
                                <w:left w:val="single" w:sz="2" w:space="0" w:color="auto"/>
                                <w:bottom w:val="single" w:sz="2" w:space="0" w:color="auto"/>
                                <w:right w:val="single" w:sz="2" w:space="0" w:color="auto"/>
                              </w:divBdr>
                            </w:div>
                          </w:divsChild>
                        </w:div>
                        <w:div w:id="622729943">
                          <w:marLeft w:val="0"/>
                          <w:marRight w:val="0"/>
                          <w:marTop w:val="0"/>
                          <w:marBottom w:val="0"/>
                          <w:divBdr>
                            <w:top w:val="single" w:sz="2" w:space="0" w:color="auto"/>
                            <w:left w:val="single" w:sz="2" w:space="0" w:color="auto"/>
                            <w:bottom w:val="single" w:sz="2" w:space="0" w:color="auto"/>
                            <w:right w:val="single" w:sz="2" w:space="0" w:color="auto"/>
                          </w:divBdr>
                          <w:divsChild>
                            <w:div w:id="576868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8758116">
          <w:marLeft w:val="0"/>
          <w:marRight w:val="0"/>
          <w:marTop w:val="0"/>
          <w:marBottom w:val="0"/>
          <w:divBdr>
            <w:top w:val="single" w:sz="2" w:space="0" w:color="auto"/>
            <w:left w:val="single" w:sz="2" w:space="0" w:color="auto"/>
            <w:bottom w:val="single" w:sz="2" w:space="0" w:color="auto"/>
            <w:right w:val="single" w:sz="2" w:space="0" w:color="auto"/>
          </w:divBdr>
          <w:divsChild>
            <w:div w:id="82381023">
              <w:marLeft w:val="0"/>
              <w:marRight w:val="0"/>
              <w:marTop w:val="0"/>
              <w:marBottom w:val="0"/>
              <w:divBdr>
                <w:top w:val="single" w:sz="2" w:space="0" w:color="auto"/>
                <w:left w:val="single" w:sz="2" w:space="0" w:color="auto"/>
                <w:bottom w:val="single" w:sz="2" w:space="0" w:color="auto"/>
                <w:right w:val="single" w:sz="2" w:space="0" w:color="auto"/>
              </w:divBdr>
              <w:divsChild>
                <w:div w:id="1900288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16160200">
          <w:marLeft w:val="0"/>
          <w:marRight w:val="0"/>
          <w:marTop w:val="0"/>
          <w:marBottom w:val="0"/>
          <w:divBdr>
            <w:top w:val="single" w:sz="2" w:space="0" w:color="auto"/>
            <w:left w:val="single" w:sz="2" w:space="0" w:color="auto"/>
            <w:bottom w:val="single" w:sz="2" w:space="0" w:color="auto"/>
            <w:right w:val="single" w:sz="2" w:space="0" w:color="auto"/>
          </w:divBdr>
          <w:divsChild>
            <w:div w:id="1855991042">
              <w:marLeft w:val="0"/>
              <w:marRight w:val="0"/>
              <w:marTop w:val="0"/>
              <w:marBottom w:val="0"/>
              <w:divBdr>
                <w:top w:val="single" w:sz="2" w:space="0" w:color="auto"/>
                <w:left w:val="single" w:sz="2" w:space="0" w:color="auto"/>
                <w:bottom w:val="single" w:sz="2" w:space="0" w:color="auto"/>
                <w:right w:val="single" w:sz="2" w:space="0" w:color="auto"/>
              </w:divBdr>
              <w:divsChild>
                <w:div w:id="7020997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09474670">
          <w:marLeft w:val="0"/>
          <w:marRight w:val="0"/>
          <w:marTop w:val="0"/>
          <w:marBottom w:val="0"/>
          <w:divBdr>
            <w:top w:val="single" w:sz="2" w:space="0" w:color="auto"/>
            <w:left w:val="single" w:sz="2" w:space="0" w:color="auto"/>
            <w:bottom w:val="single" w:sz="2" w:space="0" w:color="auto"/>
            <w:right w:val="single" w:sz="2" w:space="0" w:color="auto"/>
          </w:divBdr>
          <w:divsChild>
            <w:div w:id="645208191">
              <w:marLeft w:val="0"/>
              <w:marRight w:val="0"/>
              <w:marTop w:val="0"/>
              <w:marBottom w:val="0"/>
              <w:divBdr>
                <w:top w:val="single" w:sz="2" w:space="0" w:color="auto"/>
                <w:left w:val="single" w:sz="2" w:space="0" w:color="auto"/>
                <w:bottom w:val="single" w:sz="2" w:space="0" w:color="auto"/>
                <w:right w:val="single" w:sz="2" w:space="0" w:color="auto"/>
              </w:divBdr>
              <w:divsChild>
                <w:div w:id="8194205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86094366">
          <w:marLeft w:val="0"/>
          <w:marRight w:val="0"/>
          <w:marTop w:val="0"/>
          <w:marBottom w:val="0"/>
          <w:divBdr>
            <w:top w:val="single" w:sz="2" w:space="0" w:color="auto"/>
            <w:left w:val="single" w:sz="2" w:space="0" w:color="auto"/>
            <w:bottom w:val="single" w:sz="2" w:space="0" w:color="auto"/>
            <w:right w:val="single" w:sz="2" w:space="0" w:color="auto"/>
          </w:divBdr>
          <w:divsChild>
            <w:div w:id="897714519">
              <w:marLeft w:val="0"/>
              <w:marRight w:val="0"/>
              <w:marTop w:val="0"/>
              <w:marBottom w:val="0"/>
              <w:divBdr>
                <w:top w:val="single" w:sz="2" w:space="0" w:color="auto"/>
                <w:left w:val="single" w:sz="2" w:space="0" w:color="auto"/>
                <w:bottom w:val="single" w:sz="2" w:space="0" w:color="auto"/>
                <w:right w:val="single" w:sz="2" w:space="0" w:color="auto"/>
              </w:divBdr>
              <w:divsChild>
                <w:div w:id="1737510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34430821">
          <w:marLeft w:val="0"/>
          <w:marRight w:val="0"/>
          <w:marTop w:val="0"/>
          <w:marBottom w:val="0"/>
          <w:divBdr>
            <w:top w:val="single" w:sz="2" w:space="0" w:color="auto"/>
            <w:left w:val="single" w:sz="2" w:space="0" w:color="auto"/>
            <w:bottom w:val="single" w:sz="2" w:space="0" w:color="auto"/>
            <w:right w:val="single" w:sz="2" w:space="0" w:color="auto"/>
          </w:divBdr>
          <w:divsChild>
            <w:div w:id="361982958">
              <w:marLeft w:val="0"/>
              <w:marRight w:val="0"/>
              <w:marTop w:val="0"/>
              <w:marBottom w:val="0"/>
              <w:divBdr>
                <w:top w:val="single" w:sz="2" w:space="0" w:color="auto"/>
                <w:left w:val="single" w:sz="2" w:space="0" w:color="auto"/>
                <w:bottom w:val="single" w:sz="2" w:space="0" w:color="auto"/>
                <w:right w:val="single" w:sz="2" w:space="0" w:color="auto"/>
              </w:divBdr>
              <w:divsChild>
                <w:div w:id="1126855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75558460">
      <w:bodyDiv w:val="1"/>
      <w:marLeft w:val="0"/>
      <w:marRight w:val="0"/>
      <w:marTop w:val="0"/>
      <w:marBottom w:val="0"/>
      <w:divBdr>
        <w:top w:val="none" w:sz="0" w:space="0" w:color="auto"/>
        <w:left w:val="none" w:sz="0" w:space="0" w:color="auto"/>
        <w:bottom w:val="none" w:sz="0" w:space="0" w:color="auto"/>
        <w:right w:val="none" w:sz="0" w:space="0" w:color="auto"/>
      </w:divBdr>
    </w:div>
    <w:div w:id="778529474">
      <w:bodyDiv w:val="1"/>
      <w:marLeft w:val="0"/>
      <w:marRight w:val="0"/>
      <w:marTop w:val="0"/>
      <w:marBottom w:val="0"/>
      <w:divBdr>
        <w:top w:val="none" w:sz="0" w:space="0" w:color="auto"/>
        <w:left w:val="none" w:sz="0" w:space="0" w:color="auto"/>
        <w:bottom w:val="none" w:sz="0" w:space="0" w:color="auto"/>
        <w:right w:val="none" w:sz="0" w:space="0" w:color="auto"/>
      </w:divBdr>
    </w:div>
    <w:div w:id="845900891">
      <w:bodyDiv w:val="1"/>
      <w:marLeft w:val="0"/>
      <w:marRight w:val="0"/>
      <w:marTop w:val="0"/>
      <w:marBottom w:val="0"/>
      <w:divBdr>
        <w:top w:val="none" w:sz="0" w:space="0" w:color="auto"/>
        <w:left w:val="none" w:sz="0" w:space="0" w:color="auto"/>
        <w:bottom w:val="none" w:sz="0" w:space="0" w:color="auto"/>
        <w:right w:val="none" w:sz="0" w:space="0" w:color="auto"/>
      </w:divBdr>
    </w:div>
    <w:div w:id="875192501">
      <w:bodyDiv w:val="1"/>
      <w:marLeft w:val="0"/>
      <w:marRight w:val="0"/>
      <w:marTop w:val="0"/>
      <w:marBottom w:val="0"/>
      <w:divBdr>
        <w:top w:val="none" w:sz="0" w:space="0" w:color="auto"/>
        <w:left w:val="none" w:sz="0" w:space="0" w:color="auto"/>
        <w:bottom w:val="none" w:sz="0" w:space="0" w:color="auto"/>
        <w:right w:val="none" w:sz="0" w:space="0" w:color="auto"/>
      </w:divBdr>
      <w:divsChild>
        <w:div w:id="1883904063">
          <w:marLeft w:val="0"/>
          <w:marRight w:val="0"/>
          <w:marTop w:val="60"/>
          <w:marBottom w:val="60"/>
          <w:divBdr>
            <w:top w:val="none" w:sz="0" w:space="0" w:color="auto"/>
            <w:left w:val="none" w:sz="0" w:space="0" w:color="auto"/>
            <w:bottom w:val="none" w:sz="0" w:space="0" w:color="auto"/>
            <w:right w:val="none" w:sz="0" w:space="0" w:color="auto"/>
          </w:divBdr>
        </w:div>
      </w:divsChild>
    </w:div>
    <w:div w:id="897060063">
      <w:bodyDiv w:val="1"/>
      <w:marLeft w:val="0"/>
      <w:marRight w:val="0"/>
      <w:marTop w:val="0"/>
      <w:marBottom w:val="0"/>
      <w:divBdr>
        <w:top w:val="none" w:sz="0" w:space="0" w:color="auto"/>
        <w:left w:val="none" w:sz="0" w:space="0" w:color="auto"/>
        <w:bottom w:val="none" w:sz="0" w:space="0" w:color="auto"/>
        <w:right w:val="none" w:sz="0" w:space="0" w:color="auto"/>
      </w:divBdr>
    </w:div>
    <w:div w:id="950162347">
      <w:bodyDiv w:val="1"/>
      <w:marLeft w:val="0"/>
      <w:marRight w:val="0"/>
      <w:marTop w:val="0"/>
      <w:marBottom w:val="0"/>
      <w:divBdr>
        <w:top w:val="none" w:sz="0" w:space="0" w:color="auto"/>
        <w:left w:val="none" w:sz="0" w:space="0" w:color="auto"/>
        <w:bottom w:val="none" w:sz="0" w:space="0" w:color="auto"/>
        <w:right w:val="none" w:sz="0" w:space="0" w:color="auto"/>
      </w:divBdr>
    </w:div>
    <w:div w:id="976690512">
      <w:bodyDiv w:val="1"/>
      <w:marLeft w:val="0"/>
      <w:marRight w:val="0"/>
      <w:marTop w:val="0"/>
      <w:marBottom w:val="0"/>
      <w:divBdr>
        <w:top w:val="none" w:sz="0" w:space="0" w:color="auto"/>
        <w:left w:val="none" w:sz="0" w:space="0" w:color="auto"/>
        <w:bottom w:val="none" w:sz="0" w:space="0" w:color="auto"/>
        <w:right w:val="none" w:sz="0" w:space="0" w:color="auto"/>
      </w:divBdr>
    </w:div>
    <w:div w:id="1026103545">
      <w:bodyDiv w:val="1"/>
      <w:marLeft w:val="0"/>
      <w:marRight w:val="0"/>
      <w:marTop w:val="0"/>
      <w:marBottom w:val="0"/>
      <w:divBdr>
        <w:top w:val="none" w:sz="0" w:space="0" w:color="auto"/>
        <w:left w:val="none" w:sz="0" w:space="0" w:color="auto"/>
        <w:bottom w:val="none" w:sz="0" w:space="0" w:color="auto"/>
        <w:right w:val="none" w:sz="0" w:space="0" w:color="auto"/>
      </w:divBdr>
    </w:div>
    <w:div w:id="1065181163">
      <w:bodyDiv w:val="1"/>
      <w:marLeft w:val="0"/>
      <w:marRight w:val="0"/>
      <w:marTop w:val="0"/>
      <w:marBottom w:val="0"/>
      <w:divBdr>
        <w:top w:val="none" w:sz="0" w:space="0" w:color="auto"/>
        <w:left w:val="none" w:sz="0" w:space="0" w:color="auto"/>
        <w:bottom w:val="none" w:sz="0" w:space="0" w:color="auto"/>
        <w:right w:val="none" w:sz="0" w:space="0" w:color="auto"/>
      </w:divBdr>
    </w:div>
    <w:div w:id="1101143937">
      <w:bodyDiv w:val="1"/>
      <w:marLeft w:val="0"/>
      <w:marRight w:val="0"/>
      <w:marTop w:val="0"/>
      <w:marBottom w:val="0"/>
      <w:divBdr>
        <w:top w:val="none" w:sz="0" w:space="0" w:color="auto"/>
        <w:left w:val="none" w:sz="0" w:space="0" w:color="auto"/>
        <w:bottom w:val="none" w:sz="0" w:space="0" w:color="auto"/>
        <w:right w:val="none" w:sz="0" w:space="0" w:color="auto"/>
      </w:divBdr>
    </w:div>
    <w:div w:id="1147237691">
      <w:bodyDiv w:val="1"/>
      <w:marLeft w:val="0"/>
      <w:marRight w:val="0"/>
      <w:marTop w:val="0"/>
      <w:marBottom w:val="0"/>
      <w:divBdr>
        <w:top w:val="none" w:sz="0" w:space="0" w:color="auto"/>
        <w:left w:val="none" w:sz="0" w:space="0" w:color="auto"/>
        <w:bottom w:val="none" w:sz="0" w:space="0" w:color="auto"/>
        <w:right w:val="none" w:sz="0" w:space="0" w:color="auto"/>
      </w:divBdr>
      <w:divsChild>
        <w:div w:id="1318993790">
          <w:marLeft w:val="0"/>
          <w:marRight w:val="0"/>
          <w:marTop w:val="0"/>
          <w:marBottom w:val="0"/>
          <w:divBdr>
            <w:top w:val="single" w:sz="2" w:space="0" w:color="auto"/>
            <w:left w:val="single" w:sz="2" w:space="0" w:color="auto"/>
            <w:bottom w:val="single" w:sz="2" w:space="0" w:color="auto"/>
            <w:right w:val="single" w:sz="2" w:space="0" w:color="auto"/>
          </w:divBdr>
          <w:divsChild>
            <w:div w:id="2095127482">
              <w:marLeft w:val="0"/>
              <w:marRight w:val="0"/>
              <w:marTop w:val="0"/>
              <w:marBottom w:val="0"/>
              <w:divBdr>
                <w:top w:val="single" w:sz="2" w:space="0" w:color="auto"/>
                <w:left w:val="single" w:sz="2" w:space="0" w:color="auto"/>
                <w:bottom w:val="single" w:sz="2" w:space="0" w:color="auto"/>
                <w:right w:val="single" w:sz="2" w:space="0" w:color="auto"/>
              </w:divBdr>
              <w:divsChild>
                <w:div w:id="483355529">
                  <w:marLeft w:val="0"/>
                  <w:marRight w:val="0"/>
                  <w:marTop w:val="0"/>
                  <w:marBottom w:val="0"/>
                  <w:divBdr>
                    <w:top w:val="single" w:sz="2" w:space="0" w:color="auto"/>
                    <w:left w:val="single" w:sz="2" w:space="0" w:color="auto"/>
                    <w:bottom w:val="single" w:sz="2" w:space="0" w:color="auto"/>
                    <w:right w:val="single" w:sz="2" w:space="0" w:color="auto"/>
                  </w:divBdr>
                  <w:divsChild>
                    <w:div w:id="387725076">
                      <w:marLeft w:val="0"/>
                      <w:marRight w:val="0"/>
                      <w:marTop w:val="0"/>
                      <w:marBottom w:val="0"/>
                      <w:divBdr>
                        <w:top w:val="single" w:sz="2" w:space="0" w:color="auto"/>
                        <w:left w:val="single" w:sz="2" w:space="0" w:color="auto"/>
                        <w:bottom w:val="single" w:sz="2" w:space="0" w:color="auto"/>
                        <w:right w:val="single" w:sz="2" w:space="0" w:color="auto"/>
                      </w:divBdr>
                      <w:divsChild>
                        <w:div w:id="701131935">
                          <w:marLeft w:val="0"/>
                          <w:marRight w:val="0"/>
                          <w:marTop w:val="0"/>
                          <w:marBottom w:val="0"/>
                          <w:divBdr>
                            <w:top w:val="single" w:sz="2" w:space="0" w:color="auto"/>
                            <w:left w:val="single" w:sz="2" w:space="0" w:color="auto"/>
                            <w:bottom w:val="single" w:sz="2" w:space="0" w:color="auto"/>
                            <w:right w:val="single" w:sz="2" w:space="0" w:color="auto"/>
                          </w:divBdr>
                          <w:divsChild>
                            <w:div w:id="417412728">
                              <w:marLeft w:val="0"/>
                              <w:marRight w:val="0"/>
                              <w:marTop w:val="0"/>
                              <w:marBottom w:val="0"/>
                              <w:divBdr>
                                <w:top w:val="single" w:sz="2" w:space="0" w:color="auto"/>
                                <w:left w:val="single" w:sz="2" w:space="0" w:color="auto"/>
                                <w:bottom w:val="single" w:sz="2" w:space="0" w:color="auto"/>
                                <w:right w:val="single" w:sz="2" w:space="0" w:color="auto"/>
                              </w:divBdr>
                            </w:div>
                          </w:divsChild>
                        </w:div>
                        <w:div w:id="498235381">
                          <w:marLeft w:val="0"/>
                          <w:marRight w:val="0"/>
                          <w:marTop w:val="0"/>
                          <w:marBottom w:val="0"/>
                          <w:divBdr>
                            <w:top w:val="single" w:sz="2" w:space="0" w:color="auto"/>
                            <w:left w:val="single" w:sz="2" w:space="0" w:color="auto"/>
                            <w:bottom w:val="single" w:sz="2" w:space="0" w:color="auto"/>
                            <w:right w:val="single" w:sz="2" w:space="0" w:color="auto"/>
                          </w:divBdr>
                          <w:divsChild>
                            <w:div w:id="728385715">
                              <w:marLeft w:val="0"/>
                              <w:marRight w:val="0"/>
                              <w:marTop w:val="0"/>
                              <w:marBottom w:val="0"/>
                              <w:divBdr>
                                <w:top w:val="single" w:sz="2" w:space="0" w:color="auto"/>
                                <w:left w:val="single" w:sz="2" w:space="0" w:color="auto"/>
                                <w:bottom w:val="single" w:sz="2" w:space="0" w:color="auto"/>
                                <w:right w:val="single" w:sz="2" w:space="0" w:color="auto"/>
                              </w:divBdr>
                            </w:div>
                          </w:divsChild>
                        </w:div>
                        <w:div w:id="57678954">
                          <w:marLeft w:val="0"/>
                          <w:marRight w:val="0"/>
                          <w:marTop w:val="0"/>
                          <w:marBottom w:val="0"/>
                          <w:divBdr>
                            <w:top w:val="single" w:sz="2" w:space="0" w:color="auto"/>
                            <w:left w:val="single" w:sz="2" w:space="0" w:color="auto"/>
                            <w:bottom w:val="single" w:sz="2" w:space="0" w:color="auto"/>
                            <w:right w:val="single" w:sz="2" w:space="0" w:color="auto"/>
                          </w:divBdr>
                          <w:divsChild>
                            <w:div w:id="4001060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97370383">
          <w:marLeft w:val="0"/>
          <w:marRight w:val="0"/>
          <w:marTop w:val="0"/>
          <w:marBottom w:val="0"/>
          <w:divBdr>
            <w:top w:val="single" w:sz="2" w:space="0" w:color="auto"/>
            <w:left w:val="single" w:sz="2" w:space="0" w:color="auto"/>
            <w:bottom w:val="single" w:sz="2" w:space="0" w:color="auto"/>
            <w:right w:val="single" w:sz="2" w:space="0" w:color="auto"/>
          </w:divBdr>
          <w:divsChild>
            <w:div w:id="760419321">
              <w:marLeft w:val="0"/>
              <w:marRight w:val="0"/>
              <w:marTop w:val="0"/>
              <w:marBottom w:val="0"/>
              <w:divBdr>
                <w:top w:val="single" w:sz="2" w:space="0" w:color="auto"/>
                <w:left w:val="single" w:sz="2" w:space="0" w:color="auto"/>
                <w:bottom w:val="single" w:sz="2" w:space="0" w:color="auto"/>
                <w:right w:val="single" w:sz="2" w:space="0" w:color="auto"/>
              </w:divBdr>
              <w:divsChild>
                <w:div w:id="1386834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0966848">
      <w:bodyDiv w:val="1"/>
      <w:marLeft w:val="0"/>
      <w:marRight w:val="0"/>
      <w:marTop w:val="0"/>
      <w:marBottom w:val="0"/>
      <w:divBdr>
        <w:top w:val="none" w:sz="0" w:space="0" w:color="auto"/>
        <w:left w:val="none" w:sz="0" w:space="0" w:color="auto"/>
        <w:bottom w:val="none" w:sz="0" w:space="0" w:color="auto"/>
        <w:right w:val="none" w:sz="0" w:space="0" w:color="auto"/>
      </w:divBdr>
      <w:divsChild>
        <w:div w:id="203911371">
          <w:marLeft w:val="480"/>
          <w:marRight w:val="0"/>
          <w:marTop w:val="0"/>
          <w:marBottom w:val="0"/>
          <w:divBdr>
            <w:top w:val="none" w:sz="0" w:space="0" w:color="auto"/>
            <w:left w:val="none" w:sz="0" w:space="0" w:color="auto"/>
            <w:bottom w:val="none" w:sz="0" w:space="0" w:color="auto"/>
            <w:right w:val="none" w:sz="0" w:space="0" w:color="auto"/>
          </w:divBdr>
        </w:div>
      </w:divsChild>
    </w:div>
    <w:div w:id="1318077003">
      <w:bodyDiv w:val="1"/>
      <w:marLeft w:val="0"/>
      <w:marRight w:val="0"/>
      <w:marTop w:val="0"/>
      <w:marBottom w:val="0"/>
      <w:divBdr>
        <w:top w:val="none" w:sz="0" w:space="0" w:color="auto"/>
        <w:left w:val="none" w:sz="0" w:space="0" w:color="auto"/>
        <w:bottom w:val="none" w:sz="0" w:space="0" w:color="auto"/>
        <w:right w:val="none" w:sz="0" w:space="0" w:color="auto"/>
      </w:divBdr>
    </w:div>
    <w:div w:id="1350251462">
      <w:bodyDiv w:val="1"/>
      <w:marLeft w:val="0"/>
      <w:marRight w:val="0"/>
      <w:marTop w:val="0"/>
      <w:marBottom w:val="0"/>
      <w:divBdr>
        <w:top w:val="none" w:sz="0" w:space="0" w:color="auto"/>
        <w:left w:val="none" w:sz="0" w:space="0" w:color="auto"/>
        <w:bottom w:val="none" w:sz="0" w:space="0" w:color="auto"/>
        <w:right w:val="none" w:sz="0" w:space="0" w:color="auto"/>
      </w:divBdr>
    </w:div>
    <w:div w:id="1369598293">
      <w:bodyDiv w:val="1"/>
      <w:marLeft w:val="0"/>
      <w:marRight w:val="0"/>
      <w:marTop w:val="0"/>
      <w:marBottom w:val="0"/>
      <w:divBdr>
        <w:top w:val="none" w:sz="0" w:space="0" w:color="auto"/>
        <w:left w:val="none" w:sz="0" w:space="0" w:color="auto"/>
        <w:bottom w:val="none" w:sz="0" w:space="0" w:color="auto"/>
        <w:right w:val="none" w:sz="0" w:space="0" w:color="auto"/>
      </w:divBdr>
      <w:divsChild>
        <w:div w:id="954479201">
          <w:marLeft w:val="0"/>
          <w:marRight w:val="0"/>
          <w:marTop w:val="60"/>
          <w:marBottom w:val="60"/>
          <w:divBdr>
            <w:top w:val="none" w:sz="0" w:space="0" w:color="auto"/>
            <w:left w:val="none" w:sz="0" w:space="0" w:color="auto"/>
            <w:bottom w:val="none" w:sz="0" w:space="0" w:color="auto"/>
            <w:right w:val="none" w:sz="0" w:space="0" w:color="auto"/>
          </w:divBdr>
        </w:div>
      </w:divsChild>
    </w:div>
    <w:div w:id="1398938333">
      <w:bodyDiv w:val="1"/>
      <w:marLeft w:val="0"/>
      <w:marRight w:val="0"/>
      <w:marTop w:val="0"/>
      <w:marBottom w:val="0"/>
      <w:divBdr>
        <w:top w:val="none" w:sz="0" w:space="0" w:color="auto"/>
        <w:left w:val="none" w:sz="0" w:space="0" w:color="auto"/>
        <w:bottom w:val="none" w:sz="0" w:space="0" w:color="auto"/>
        <w:right w:val="none" w:sz="0" w:space="0" w:color="auto"/>
      </w:divBdr>
      <w:divsChild>
        <w:div w:id="415368814">
          <w:marLeft w:val="0"/>
          <w:marRight w:val="0"/>
          <w:marTop w:val="0"/>
          <w:marBottom w:val="0"/>
          <w:divBdr>
            <w:top w:val="single" w:sz="2" w:space="0" w:color="auto"/>
            <w:left w:val="single" w:sz="2" w:space="0" w:color="auto"/>
            <w:bottom w:val="single" w:sz="2" w:space="0" w:color="auto"/>
            <w:right w:val="single" w:sz="2" w:space="0" w:color="auto"/>
          </w:divBdr>
          <w:divsChild>
            <w:div w:id="1930579227">
              <w:marLeft w:val="0"/>
              <w:marRight w:val="0"/>
              <w:marTop w:val="0"/>
              <w:marBottom w:val="0"/>
              <w:divBdr>
                <w:top w:val="single" w:sz="2" w:space="0" w:color="auto"/>
                <w:left w:val="single" w:sz="2" w:space="0" w:color="auto"/>
                <w:bottom w:val="single" w:sz="2" w:space="0" w:color="auto"/>
                <w:right w:val="single" w:sz="2" w:space="0" w:color="auto"/>
              </w:divBdr>
              <w:divsChild>
                <w:div w:id="1914923088">
                  <w:marLeft w:val="0"/>
                  <w:marRight w:val="0"/>
                  <w:marTop w:val="0"/>
                  <w:marBottom w:val="0"/>
                  <w:divBdr>
                    <w:top w:val="single" w:sz="2" w:space="0" w:color="auto"/>
                    <w:left w:val="single" w:sz="2" w:space="0" w:color="auto"/>
                    <w:bottom w:val="single" w:sz="2" w:space="0" w:color="auto"/>
                    <w:right w:val="single" w:sz="2" w:space="0" w:color="auto"/>
                  </w:divBdr>
                  <w:divsChild>
                    <w:div w:id="2014258208">
                      <w:marLeft w:val="0"/>
                      <w:marRight w:val="0"/>
                      <w:marTop w:val="0"/>
                      <w:marBottom w:val="0"/>
                      <w:divBdr>
                        <w:top w:val="single" w:sz="2" w:space="0" w:color="auto"/>
                        <w:left w:val="single" w:sz="2" w:space="0" w:color="auto"/>
                        <w:bottom w:val="single" w:sz="2" w:space="0" w:color="auto"/>
                        <w:right w:val="single" w:sz="2" w:space="0" w:color="auto"/>
                      </w:divBdr>
                      <w:divsChild>
                        <w:div w:id="630063270">
                          <w:marLeft w:val="0"/>
                          <w:marRight w:val="0"/>
                          <w:marTop w:val="0"/>
                          <w:marBottom w:val="0"/>
                          <w:divBdr>
                            <w:top w:val="single" w:sz="2" w:space="0" w:color="auto"/>
                            <w:left w:val="single" w:sz="2" w:space="0" w:color="auto"/>
                            <w:bottom w:val="single" w:sz="2" w:space="0" w:color="auto"/>
                            <w:right w:val="single" w:sz="2" w:space="0" w:color="auto"/>
                          </w:divBdr>
                          <w:divsChild>
                            <w:div w:id="537665022">
                              <w:marLeft w:val="0"/>
                              <w:marRight w:val="0"/>
                              <w:marTop w:val="0"/>
                              <w:marBottom w:val="0"/>
                              <w:divBdr>
                                <w:top w:val="single" w:sz="2" w:space="0" w:color="auto"/>
                                <w:left w:val="single" w:sz="2" w:space="0" w:color="auto"/>
                                <w:bottom w:val="single" w:sz="2" w:space="0" w:color="auto"/>
                                <w:right w:val="single" w:sz="2" w:space="0" w:color="auto"/>
                              </w:divBdr>
                            </w:div>
                          </w:divsChild>
                        </w:div>
                        <w:div w:id="541134230">
                          <w:marLeft w:val="0"/>
                          <w:marRight w:val="0"/>
                          <w:marTop w:val="0"/>
                          <w:marBottom w:val="0"/>
                          <w:divBdr>
                            <w:top w:val="single" w:sz="2" w:space="0" w:color="auto"/>
                            <w:left w:val="single" w:sz="2" w:space="0" w:color="auto"/>
                            <w:bottom w:val="single" w:sz="2" w:space="0" w:color="auto"/>
                            <w:right w:val="single" w:sz="2" w:space="0" w:color="auto"/>
                          </w:divBdr>
                          <w:divsChild>
                            <w:div w:id="1796677441">
                              <w:marLeft w:val="0"/>
                              <w:marRight w:val="0"/>
                              <w:marTop w:val="0"/>
                              <w:marBottom w:val="0"/>
                              <w:divBdr>
                                <w:top w:val="single" w:sz="2" w:space="0" w:color="auto"/>
                                <w:left w:val="single" w:sz="2" w:space="0" w:color="auto"/>
                                <w:bottom w:val="single" w:sz="2" w:space="0" w:color="auto"/>
                                <w:right w:val="single" w:sz="2" w:space="0" w:color="auto"/>
                              </w:divBdr>
                            </w:div>
                          </w:divsChild>
                        </w:div>
                        <w:div w:id="1414474859">
                          <w:marLeft w:val="0"/>
                          <w:marRight w:val="0"/>
                          <w:marTop w:val="0"/>
                          <w:marBottom w:val="0"/>
                          <w:divBdr>
                            <w:top w:val="single" w:sz="2" w:space="0" w:color="auto"/>
                            <w:left w:val="single" w:sz="2" w:space="0" w:color="auto"/>
                            <w:bottom w:val="single" w:sz="2" w:space="0" w:color="auto"/>
                            <w:right w:val="single" w:sz="2" w:space="0" w:color="auto"/>
                          </w:divBdr>
                          <w:divsChild>
                            <w:div w:id="1238593379">
                              <w:marLeft w:val="0"/>
                              <w:marRight w:val="0"/>
                              <w:marTop w:val="0"/>
                              <w:marBottom w:val="0"/>
                              <w:divBdr>
                                <w:top w:val="single" w:sz="2" w:space="0" w:color="auto"/>
                                <w:left w:val="single" w:sz="2" w:space="0" w:color="auto"/>
                                <w:bottom w:val="single" w:sz="2" w:space="0" w:color="auto"/>
                                <w:right w:val="single" w:sz="2" w:space="0" w:color="auto"/>
                              </w:divBdr>
                            </w:div>
                          </w:divsChild>
                        </w:div>
                        <w:div w:id="774522102">
                          <w:marLeft w:val="0"/>
                          <w:marRight w:val="0"/>
                          <w:marTop w:val="0"/>
                          <w:marBottom w:val="0"/>
                          <w:divBdr>
                            <w:top w:val="single" w:sz="2" w:space="0" w:color="auto"/>
                            <w:left w:val="single" w:sz="2" w:space="0" w:color="auto"/>
                            <w:bottom w:val="single" w:sz="2" w:space="0" w:color="auto"/>
                            <w:right w:val="single" w:sz="2" w:space="0" w:color="auto"/>
                          </w:divBdr>
                          <w:divsChild>
                            <w:div w:id="392124093">
                              <w:marLeft w:val="0"/>
                              <w:marRight w:val="0"/>
                              <w:marTop w:val="0"/>
                              <w:marBottom w:val="0"/>
                              <w:divBdr>
                                <w:top w:val="single" w:sz="2" w:space="0" w:color="auto"/>
                                <w:left w:val="single" w:sz="2" w:space="0" w:color="auto"/>
                                <w:bottom w:val="single" w:sz="2" w:space="0" w:color="auto"/>
                                <w:right w:val="single" w:sz="2" w:space="0" w:color="auto"/>
                              </w:divBdr>
                            </w:div>
                          </w:divsChild>
                        </w:div>
                        <w:div w:id="811405706">
                          <w:marLeft w:val="0"/>
                          <w:marRight w:val="0"/>
                          <w:marTop w:val="0"/>
                          <w:marBottom w:val="0"/>
                          <w:divBdr>
                            <w:top w:val="single" w:sz="2" w:space="0" w:color="auto"/>
                            <w:left w:val="single" w:sz="2" w:space="0" w:color="auto"/>
                            <w:bottom w:val="single" w:sz="2" w:space="0" w:color="auto"/>
                            <w:right w:val="single" w:sz="2" w:space="0" w:color="auto"/>
                          </w:divBdr>
                          <w:divsChild>
                            <w:div w:id="10565128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953846">
          <w:marLeft w:val="0"/>
          <w:marRight w:val="0"/>
          <w:marTop w:val="0"/>
          <w:marBottom w:val="0"/>
          <w:divBdr>
            <w:top w:val="single" w:sz="2" w:space="0" w:color="auto"/>
            <w:left w:val="single" w:sz="2" w:space="0" w:color="auto"/>
            <w:bottom w:val="single" w:sz="2" w:space="0" w:color="auto"/>
            <w:right w:val="single" w:sz="2" w:space="0" w:color="auto"/>
          </w:divBdr>
          <w:divsChild>
            <w:div w:id="39719207">
              <w:marLeft w:val="0"/>
              <w:marRight w:val="0"/>
              <w:marTop w:val="0"/>
              <w:marBottom w:val="0"/>
              <w:divBdr>
                <w:top w:val="single" w:sz="2" w:space="0" w:color="auto"/>
                <w:left w:val="single" w:sz="2" w:space="0" w:color="auto"/>
                <w:bottom w:val="single" w:sz="2" w:space="0" w:color="auto"/>
                <w:right w:val="single" w:sz="2" w:space="0" w:color="auto"/>
              </w:divBdr>
              <w:divsChild>
                <w:div w:id="8309453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8937297">
          <w:marLeft w:val="0"/>
          <w:marRight w:val="0"/>
          <w:marTop w:val="0"/>
          <w:marBottom w:val="0"/>
          <w:divBdr>
            <w:top w:val="single" w:sz="2" w:space="0" w:color="auto"/>
            <w:left w:val="single" w:sz="2" w:space="0" w:color="auto"/>
            <w:bottom w:val="single" w:sz="2" w:space="0" w:color="auto"/>
            <w:right w:val="single" w:sz="2" w:space="0" w:color="auto"/>
          </w:divBdr>
          <w:divsChild>
            <w:div w:id="888759363">
              <w:marLeft w:val="0"/>
              <w:marRight w:val="0"/>
              <w:marTop w:val="0"/>
              <w:marBottom w:val="0"/>
              <w:divBdr>
                <w:top w:val="single" w:sz="2" w:space="0" w:color="auto"/>
                <w:left w:val="single" w:sz="2" w:space="0" w:color="auto"/>
                <w:bottom w:val="single" w:sz="2" w:space="0" w:color="auto"/>
                <w:right w:val="single" w:sz="2" w:space="0" w:color="auto"/>
              </w:divBdr>
              <w:divsChild>
                <w:div w:id="13912220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32386007">
          <w:marLeft w:val="0"/>
          <w:marRight w:val="0"/>
          <w:marTop w:val="0"/>
          <w:marBottom w:val="0"/>
          <w:divBdr>
            <w:top w:val="single" w:sz="2" w:space="0" w:color="auto"/>
            <w:left w:val="single" w:sz="2" w:space="0" w:color="auto"/>
            <w:bottom w:val="single" w:sz="2" w:space="0" w:color="auto"/>
            <w:right w:val="single" w:sz="2" w:space="0" w:color="auto"/>
          </w:divBdr>
          <w:divsChild>
            <w:div w:id="1028146525">
              <w:marLeft w:val="0"/>
              <w:marRight w:val="0"/>
              <w:marTop w:val="0"/>
              <w:marBottom w:val="0"/>
              <w:divBdr>
                <w:top w:val="single" w:sz="2" w:space="0" w:color="auto"/>
                <w:left w:val="single" w:sz="2" w:space="0" w:color="auto"/>
                <w:bottom w:val="single" w:sz="2" w:space="0" w:color="auto"/>
                <w:right w:val="single" w:sz="2" w:space="0" w:color="auto"/>
              </w:divBdr>
              <w:divsChild>
                <w:div w:id="13343808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81860916">
          <w:marLeft w:val="0"/>
          <w:marRight w:val="0"/>
          <w:marTop w:val="0"/>
          <w:marBottom w:val="0"/>
          <w:divBdr>
            <w:top w:val="single" w:sz="2" w:space="0" w:color="auto"/>
            <w:left w:val="single" w:sz="2" w:space="0" w:color="auto"/>
            <w:bottom w:val="single" w:sz="2" w:space="0" w:color="auto"/>
            <w:right w:val="single" w:sz="2" w:space="0" w:color="auto"/>
          </w:divBdr>
          <w:divsChild>
            <w:div w:id="2097162654">
              <w:marLeft w:val="0"/>
              <w:marRight w:val="0"/>
              <w:marTop w:val="0"/>
              <w:marBottom w:val="0"/>
              <w:divBdr>
                <w:top w:val="single" w:sz="2" w:space="0" w:color="auto"/>
                <w:left w:val="single" w:sz="2" w:space="0" w:color="auto"/>
                <w:bottom w:val="single" w:sz="2" w:space="0" w:color="auto"/>
                <w:right w:val="single" w:sz="2" w:space="0" w:color="auto"/>
              </w:divBdr>
              <w:divsChild>
                <w:div w:id="14954881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33957231">
          <w:marLeft w:val="0"/>
          <w:marRight w:val="0"/>
          <w:marTop w:val="0"/>
          <w:marBottom w:val="0"/>
          <w:divBdr>
            <w:top w:val="single" w:sz="2" w:space="0" w:color="auto"/>
            <w:left w:val="single" w:sz="2" w:space="0" w:color="auto"/>
            <w:bottom w:val="single" w:sz="2" w:space="0" w:color="auto"/>
            <w:right w:val="single" w:sz="2" w:space="0" w:color="auto"/>
          </w:divBdr>
          <w:divsChild>
            <w:div w:id="1877502772">
              <w:marLeft w:val="0"/>
              <w:marRight w:val="0"/>
              <w:marTop w:val="0"/>
              <w:marBottom w:val="0"/>
              <w:divBdr>
                <w:top w:val="single" w:sz="2" w:space="0" w:color="auto"/>
                <w:left w:val="single" w:sz="2" w:space="0" w:color="auto"/>
                <w:bottom w:val="single" w:sz="2" w:space="0" w:color="auto"/>
                <w:right w:val="single" w:sz="2" w:space="0" w:color="auto"/>
              </w:divBdr>
              <w:divsChild>
                <w:div w:id="10155720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15276530">
      <w:bodyDiv w:val="1"/>
      <w:marLeft w:val="0"/>
      <w:marRight w:val="0"/>
      <w:marTop w:val="0"/>
      <w:marBottom w:val="0"/>
      <w:divBdr>
        <w:top w:val="none" w:sz="0" w:space="0" w:color="auto"/>
        <w:left w:val="none" w:sz="0" w:space="0" w:color="auto"/>
        <w:bottom w:val="none" w:sz="0" w:space="0" w:color="auto"/>
        <w:right w:val="none" w:sz="0" w:space="0" w:color="auto"/>
      </w:divBdr>
    </w:div>
    <w:div w:id="1474709885">
      <w:bodyDiv w:val="1"/>
      <w:marLeft w:val="0"/>
      <w:marRight w:val="0"/>
      <w:marTop w:val="0"/>
      <w:marBottom w:val="0"/>
      <w:divBdr>
        <w:top w:val="none" w:sz="0" w:space="0" w:color="auto"/>
        <w:left w:val="none" w:sz="0" w:space="0" w:color="auto"/>
        <w:bottom w:val="none" w:sz="0" w:space="0" w:color="auto"/>
        <w:right w:val="none" w:sz="0" w:space="0" w:color="auto"/>
      </w:divBdr>
    </w:div>
    <w:div w:id="1493333275">
      <w:bodyDiv w:val="1"/>
      <w:marLeft w:val="0"/>
      <w:marRight w:val="0"/>
      <w:marTop w:val="0"/>
      <w:marBottom w:val="0"/>
      <w:divBdr>
        <w:top w:val="none" w:sz="0" w:space="0" w:color="auto"/>
        <w:left w:val="none" w:sz="0" w:space="0" w:color="auto"/>
        <w:bottom w:val="none" w:sz="0" w:space="0" w:color="auto"/>
        <w:right w:val="none" w:sz="0" w:space="0" w:color="auto"/>
      </w:divBdr>
    </w:div>
    <w:div w:id="1500927577">
      <w:bodyDiv w:val="1"/>
      <w:marLeft w:val="0"/>
      <w:marRight w:val="0"/>
      <w:marTop w:val="0"/>
      <w:marBottom w:val="0"/>
      <w:divBdr>
        <w:top w:val="none" w:sz="0" w:space="0" w:color="auto"/>
        <w:left w:val="none" w:sz="0" w:space="0" w:color="auto"/>
        <w:bottom w:val="none" w:sz="0" w:space="0" w:color="auto"/>
        <w:right w:val="none" w:sz="0" w:space="0" w:color="auto"/>
      </w:divBdr>
    </w:div>
    <w:div w:id="1508210478">
      <w:bodyDiv w:val="1"/>
      <w:marLeft w:val="0"/>
      <w:marRight w:val="0"/>
      <w:marTop w:val="0"/>
      <w:marBottom w:val="0"/>
      <w:divBdr>
        <w:top w:val="none" w:sz="0" w:space="0" w:color="auto"/>
        <w:left w:val="none" w:sz="0" w:space="0" w:color="auto"/>
        <w:bottom w:val="none" w:sz="0" w:space="0" w:color="auto"/>
        <w:right w:val="none" w:sz="0" w:space="0" w:color="auto"/>
      </w:divBdr>
    </w:div>
    <w:div w:id="1586105966">
      <w:bodyDiv w:val="1"/>
      <w:marLeft w:val="0"/>
      <w:marRight w:val="0"/>
      <w:marTop w:val="0"/>
      <w:marBottom w:val="0"/>
      <w:divBdr>
        <w:top w:val="none" w:sz="0" w:space="0" w:color="auto"/>
        <w:left w:val="none" w:sz="0" w:space="0" w:color="auto"/>
        <w:bottom w:val="none" w:sz="0" w:space="0" w:color="auto"/>
        <w:right w:val="none" w:sz="0" w:space="0" w:color="auto"/>
      </w:divBdr>
      <w:divsChild>
        <w:div w:id="847207799">
          <w:marLeft w:val="0"/>
          <w:marRight w:val="0"/>
          <w:marTop w:val="0"/>
          <w:marBottom w:val="0"/>
          <w:divBdr>
            <w:top w:val="single" w:sz="2" w:space="0" w:color="auto"/>
            <w:left w:val="single" w:sz="2" w:space="0" w:color="auto"/>
            <w:bottom w:val="single" w:sz="2" w:space="0" w:color="auto"/>
            <w:right w:val="single" w:sz="2" w:space="0" w:color="auto"/>
          </w:divBdr>
          <w:divsChild>
            <w:div w:id="1846164759">
              <w:marLeft w:val="0"/>
              <w:marRight w:val="0"/>
              <w:marTop w:val="0"/>
              <w:marBottom w:val="0"/>
              <w:divBdr>
                <w:top w:val="single" w:sz="2" w:space="0" w:color="auto"/>
                <w:left w:val="single" w:sz="2" w:space="0" w:color="auto"/>
                <w:bottom w:val="single" w:sz="2" w:space="0" w:color="auto"/>
                <w:right w:val="single" w:sz="2" w:space="0" w:color="auto"/>
              </w:divBdr>
              <w:divsChild>
                <w:div w:id="327297166">
                  <w:marLeft w:val="0"/>
                  <w:marRight w:val="0"/>
                  <w:marTop w:val="0"/>
                  <w:marBottom w:val="0"/>
                  <w:divBdr>
                    <w:top w:val="single" w:sz="2" w:space="0" w:color="auto"/>
                    <w:left w:val="single" w:sz="2" w:space="0" w:color="auto"/>
                    <w:bottom w:val="single" w:sz="2" w:space="0" w:color="auto"/>
                    <w:right w:val="single" w:sz="2" w:space="0" w:color="auto"/>
                  </w:divBdr>
                  <w:divsChild>
                    <w:div w:id="236941627">
                      <w:marLeft w:val="0"/>
                      <w:marRight w:val="0"/>
                      <w:marTop w:val="0"/>
                      <w:marBottom w:val="0"/>
                      <w:divBdr>
                        <w:top w:val="single" w:sz="2" w:space="0" w:color="auto"/>
                        <w:left w:val="single" w:sz="2" w:space="0" w:color="auto"/>
                        <w:bottom w:val="single" w:sz="2" w:space="0" w:color="auto"/>
                        <w:right w:val="single" w:sz="2" w:space="0" w:color="auto"/>
                      </w:divBdr>
                      <w:divsChild>
                        <w:div w:id="1514371854">
                          <w:marLeft w:val="0"/>
                          <w:marRight w:val="0"/>
                          <w:marTop w:val="0"/>
                          <w:marBottom w:val="0"/>
                          <w:divBdr>
                            <w:top w:val="single" w:sz="2" w:space="0" w:color="auto"/>
                            <w:left w:val="single" w:sz="2" w:space="0" w:color="auto"/>
                            <w:bottom w:val="single" w:sz="2" w:space="0" w:color="auto"/>
                            <w:right w:val="single" w:sz="2" w:space="0" w:color="auto"/>
                          </w:divBdr>
                          <w:divsChild>
                            <w:div w:id="1447000552">
                              <w:marLeft w:val="0"/>
                              <w:marRight w:val="0"/>
                              <w:marTop w:val="0"/>
                              <w:marBottom w:val="0"/>
                              <w:divBdr>
                                <w:top w:val="single" w:sz="2" w:space="0" w:color="auto"/>
                                <w:left w:val="single" w:sz="2" w:space="0" w:color="auto"/>
                                <w:bottom w:val="single" w:sz="2" w:space="0" w:color="auto"/>
                                <w:right w:val="single" w:sz="2" w:space="0" w:color="auto"/>
                              </w:divBdr>
                            </w:div>
                          </w:divsChild>
                        </w:div>
                        <w:div w:id="1154101937">
                          <w:marLeft w:val="0"/>
                          <w:marRight w:val="0"/>
                          <w:marTop w:val="0"/>
                          <w:marBottom w:val="0"/>
                          <w:divBdr>
                            <w:top w:val="single" w:sz="2" w:space="0" w:color="auto"/>
                            <w:left w:val="single" w:sz="2" w:space="0" w:color="auto"/>
                            <w:bottom w:val="single" w:sz="2" w:space="0" w:color="auto"/>
                            <w:right w:val="single" w:sz="2" w:space="0" w:color="auto"/>
                          </w:divBdr>
                          <w:divsChild>
                            <w:div w:id="1870678867">
                              <w:marLeft w:val="0"/>
                              <w:marRight w:val="0"/>
                              <w:marTop w:val="0"/>
                              <w:marBottom w:val="0"/>
                              <w:divBdr>
                                <w:top w:val="single" w:sz="2" w:space="0" w:color="auto"/>
                                <w:left w:val="single" w:sz="2" w:space="0" w:color="auto"/>
                                <w:bottom w:val="single" w:sz="2" w:space="0" w:color="auto"/>
                                <w:right w:val="single" w:sz="2" w:space="0" w:color="auto"/>
                              </w:divBdr>
                            </w:div>
                          </w:divsChild>
                        </w:div>
                        <w:div w:id="1558272967">
                          <w:marLeft w:val="0"/>
                          <w:marRight w:val="0"/>
                          <w:marTop w:val="0"/>
                          <w:marBottom w:val="0"/>
                          <w:divBdr>
                            <w:top w:val="single" w:sz="2" w:space="0" w:color="auto"/>
                            <w:left w:val="single" w:sz="2" w:space="0" w:color="auto"/>
                            <w:bottom w:val="single" w:sz="2" w:space="0" w:color="auto"/>
                            <w:right w:val="single" w:sz="2" w:space="0" w:color="auto"/>
                          </w:divBdr>
                          <w:divsChild>
                            <w:div w:id="12519667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4533730">
          <w:marLeft w:val="0"/>
          <w:marRight w:val="0"/>
          <w:marTop w:val="0"/>
          <w:marBottom w:val="0"/>
          <w:divBdr>
            <w:top w:val="single" w:sz="2" w:space="0" w:color="auto"/>
            <w:left w:val="single" w:sz="2" w:space="0" w:color="auto"/>
            <w:bottom w:val="single" w:sz="2" w:space="0" w:color="auto"/>
            <w:right w:val="single" w:sz="2" w:space="0" w:color="auto"/>
          </w:divBdr>
          <w:divsChild>
            <w:div w:id="1575696530">
              <w:marLeft w:val="0"/>
              <w:marRight w:val="0"/>
              <w:marTop w:val="0"/>
              <w:marBottom w:val="0"/>
              <w:divBdr>
                <w:top w:val="single" w:sz="2" w:space="0" w:color="auto"/>
                <w:left w:val="single" w:sz="2" w:space="0" w:color="auto"/>
                <w:bottom w:val="single" w:sz="2" w:space="0" w:color="auto"/>
                <w:right w:val="single" w:sz="2" w:space="0" w:color="auto"/>
              </w:divBdr>
              <w:divsChild>
                <w:div w:id="2027934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50548061">
      <w:bodyDiv w:val="1"/>
      <w:marLeft w:val="0"/>
      <w:marRight w:val="0"/>
      <w:marTop w:val="0"/>
      <w:marBottom w:val="0"/>
      <w:divBdr>
        <w:top w:val="none" w:sz="0" w:space="0" w:color="auto"/>
        <w:left w:val="none" w:sz="0" w:space="0" w:color="auto"/>
        <w:bottom w:val="none" w:sz="0" w:space="0" w:color="auto"/>
        <w:right w:val="none" w:sz="0" w:space="0" w:color="auto"/>
      </w:divBdr>
    </w:div>
    <w:div w:id="1655724121">
      <w:bodyDiv w:val="1"/>
      <w:marLeft w:val="0"/>
      <w:marRight w:val="0"/>
      <w:marTop w:val="0"/>
      <w:marBottom w:val="0"/>
      <w:divBdr>
        <w:top w:val="none" w:sz="0" w:space="0" w:color="auto"/>
        <w:left w:val="none" w:sz="0" w:space="0" w:color="auto"/>
        <w:bottom w:val="none" w:sz="0" w:space="0" w:color="auto"/>
        <w:right w:val="none" w:sz="0" w:space="0" w:color="auto"/>
      </w:divBdr>
    </w:div>
    <w:div w:id="1670061122">
      <w:bodyDiv w:val="1"/>
      <w:marLeft w:val="0"/>
      <w:marRight w:val="0"/>
      <w:marTop w:val="0"/>
      <w:marBottom w:val="0"/>
      <w:divBdr>
        <w:top w:val="none" w:sz="0" w:space="0" w:color="auto"/>
        <w:left w:val="none" w:sz="0" w:space="0" w:color="auto"/>
        <w:bottom w:val="none" w:sz="0" w:space="0" w:color="auto"/>
        <w:right w:val="none" w:sz="0" w:space="0" w:color="auto"/>
      </w:divBdr>
      <w:divsChild>
        <w:div w:id="67117930">
          <w:marLeft w:val="0"/>
          <w:marRight w:val="0"/>
          <w:marTop w:val="0"/>
          <w:marBottom w:val="0"/>
          <w:divBdr>
            <w:top w:val="single" w:sz="2" w:space="0" w:color="auto"/>
            <w:left w:val="single" w:sz="2" w:space="0" w:color="auto"/>
            <w:bottom w:val="single" w:sz="2" w:space="0" w:color="auto"/>
            <w:right w:val="single" w:sz="2" w:space="0" w:color="auto"/>
          </w:divBdr>
          <w:divsChild>
            <w:div w:id="1436049355">
              <w:marLeft w:val="0"/>
              <w:marRight w:val="0"/>
              <w:marTop w:val="0"/>
              <w:marBottom w:val="0"/>
              <w:divBdr>
                <w:top w:val="single" w:sz="2" w:space="0" w:color="auto"/>
                <w:left w:val="single" w:sz="2" w:space="0" w:color="auto"/>
                <w:bottom w:val="single" w:sz="2" w:space="0" w:color="auto"/>
                <w:right w:val="single" w:sz="2" w:space="0" w:color="auto"/>
              </w:divBdr>
              <w:divsChild>
                <w:div w:id="286593351">
                  <w:marLeft w:val="0"/>
                  <w:marRight w:val="0"/>
                  <w:marTop w:val="0"/>
                  <w:marBottom w:val="0"/>
                  <w:divBdr>
                    <w:top w:val="single" w:sz="2" w:space="0" w:color="auto"/>
                    <w:left w:val="single" w:sz="2" w:space="0" w:color="auto"/>
                    <w:bottom w:val="single" w:sz="2" w:space="0" w:color="auto"/>
                    <w:right w:val="single" w:sz="2" w:space="0" w:color="auto"/>
                  </w:divBdr>
                  <w:divsChild>
                    <w:div w:id="1914580752">
                      <w:marLeft w:val="0"/>
                      <w:marRight w:val="0"/>
                      <w:marTop w:val="0"/>
                      <w:marBottom w:val="0"/>
                      <w:divBdr>
                        <w:top w:val="single" w:sz="2" w:space="0" w:color="auto"/>
                        <w:left w:val="single" w:sz="2" w:space="0" w:color="auto"/>
                        <w:bottom w:val="single" w:sz="2" w:space="0" w:color="auto"/>
                        <w:right w:val="single" w:sz="2" w:space="0" w:color="auto"/>
                      </w:divBdr>
                      <w:divsChild>
                        <w:div w:id="690836271">
                          <w:marLeft w:val="0"/>
                          <w:marRight w:val="0"/>
                          <w:marTop w:val="0"/>
                          <w:marBottom w:val="0"/>
                          <w:divBdr>
                            <w:top w:val="single" w:sz="2" w:space="0" w:color="auto"/>
                            <w:left w:val="single" w:sz="2" w:space="0" w:color="auto"/>
                            <w:bottom w:val="single" w:sz="2" w:space="0" w:color="auto"/>
                            <w:right w:val="single" w:sz="2" w:space="0" w:color="auto"/>
                          </w:divBdr>
                          <w:divsChild>
                            <w:div w:id="683285267">
                              <w:marLeft w:val="0"/>
                              <w:marRight w:val="0"/>
                              <w:marTop w:val="0"/>
                              <w:marBottom w:val="0"/>
                              <w:divBdr>
                                <w:top w:val="single" w:sz="2" w:space="0" w:color="auto"/>
                                <w:left w:val="single" w:sz="2" w:space="0" w:color="auto"/>
                                <w:bottom w:val="single" w:sz="2" w:space="0" w:color="auto"/>
                                <w:right w:val="single" w:sz="2" w:space="0" w:color="auto"/>
                              </w:divBdr>
                            </w:div>
                          </w:divsChild>
                        </w:div>
                        <w:div w:id="1339429807">
                          <w:marLeft w:val="0"/>
                          <w:marRight w:val="0"/>
                          <w:marTop w:val="0"/>
                          <w:marBottom w:val="0"/>
                          <w:divBdr>
                            <w:top w:val="single" w:sz="2" w:space="0" w:color="auto"/>
                            <w:left w:val="single" w:sz="2" w:space="0" w:color="auto"/>
                            <w:bottom w:val="single" w:sz="2" w:space="0" w:color="auto"/>
                            <w:right w:val="single" w:sz="2" w:space="0" w:color="auto"/>
                          </w:divBdr>
                          <w:divsChild>
                            <w:div w:id="1709455653">
                              <w:marLeft w:val="0"/>
                              <w:marRight w:val="0"/>
                              <w:marTop w:val="0"/>
                              <w:marBottom w:val="0"/>
                              <w:divBdr>
                                <w:top w:val="single" w:sz="2" w:space="0" w:color="auto"/>
                                <w:left w:val="single" w:sz="2" w:space="0" w:color="auto"/>
                                <w:bottom w:val="single" w:sz="2" w:space="0" w:color="auto"/>
                                <w:right w:val="single" w:sz="2" w:space="0" w:color="auto"/>
                              </w:divBdr>
                            </w:div>
                          </w:divsChild>
                        </w:div>
                        <w:div w:id="1155295429">
                          <w:marLeft w:val="0"/>
                          <w:marRight w:val="0"/>
                          <w:marTop w:val="0"/>
                          <w:marBottom w:val="0"/>
                          <w:divBdr>
                            <w:top w:val="single" w:sz="2" w:space="0" w:color="auto"/>
                            <w:left w:val="single" w:sz="2" w:space="0" w:color="auto"/>
                            <w:bottom w:val="single" w:sz="2" w:space="0" w:color="auto"/>
                            <w:right w:val="single" w:sz="2" w:space="0" w:color="auto"/>
                          </w:divBdr>
                          <w:divsChild>
                            <w:div w:id="5326906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1544651">
          <w:marLeft w:val="0"/>
          <w:marRight w:val="0"/>
          <w:marTop w:val="0"/>
          <w:marBottom w:val="0"/>
          <w:divBdr>
            <w:top w:val="single" w:sz="2" w:space="0" w:color="auto"/>
            <w:left w:val="single" w:sz="2" w:space="0" w:color="auto"/>
            <w:bottom w:val="single" w:sz="2" w:space="0" w:color="auto"/>
            <w:right w:val="single" w:sz="2" w:space="0" w:color="auto"/>
          </w:divBdr>
          <w:divsChild>
            <w:div w:id="1506944200">
              <w:marLeft w:val="0"/>
              <w:marRight w:val="0"/>
              <w:marTop w:val="0"/>
              <w:marBottom w:val="0"/>
              <w:divBdr>
                <w:top w:val="single" w:sz="2" w:space="0" w:color="auto"/>
                <w:left w:val="single" w:sz="2" w:space="0" w:color="auto"/>
                <w:bottom w:val="single" w:sz="2" w:space="0" w:color="auto"/>
                <w:right w:val="single" w:sz="2" w:space="0" w:color="auto"/>
              </w:divBdr>
              <w:divsChild>
                <w:div w:id="10156895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18578296">
      <w:bodyDiv w:val="1"/>
      <w:marLeft w:val="0"/>
      <w:marRight w:val="0"/>
      <w:marTop w:val="0"/>
      <w:marBottom w:val="0"/>
      <w:divBdr>
        <w:top w:val="none" w:sz="0" w:space="0" w:color="auto"/>
        <w:left w:val="none" w:sz="0" w:space="0" w:color="auto"/>
        <w:bottom w:val="none" w:sz="0" w:space="0" w:color="auto"/>
        <w:right w:val="none" w:sz="0" w:space="0" w:color="auto"/>
      </w:divBdr>
    </w:div>
    <w:div w:id="1806773864">
      <w:bodyDiv w:val="1"/>
      <w:marLeft w:val="0"/>
      <w:marRight w:val="0"/>
      <w:marTop w:val="0"/>
      <w:marBottom w:val="0"/>
      <w:divBdr>
        <w:top w:val="none" w:sz="0" w:space="0" w:color="auto"/>
        <w:left w:val="none" w:sz="0" w:space="0" w:color="auto"/>
        <w:bottom w:val="none" w:sz="0" w:space="0" w:color="auto"/>
        <w:right w:val="none" w:sz="0" w:space="0" w:color="auto"/>
      </w:divBdr>
    </w:div>
    <w:div w:id="1926646247">
      <w:bodyDiv w:val="1"/>
      <w:marLeft w:val="0"/>
      <w:marRight w:val="0"/>
      <w:marTop w:val="0"/>
      <w:marBottom w:val="0"/>
      <w:divBdr>
        <w:top w:val="none" w:sz="0" w:space="0" w:color="auto"/>
        <w:left w:val="none" w:sz="0" w:space="0" w:color="auto"/>
        <w:bottom w:val="none" w:sz="0" w:space="0" w:color="auto"/>
        <w:right w:val="none" w:sz="0" w:space="0" w:color="auto"/>
      </w:divBdr>
    </w:div>
    <w:div w:id="2009288113">
      <w:bodyDiv w:val="1"/>
      <w:marLeft w:val="0"/>
      <w:marRight w:val="0"/>
      <w:marTop w:val="0"/>
      <w:marBottom w:val="0"/>
      <w:divBdr>
        <w:top w:val="none" w:sz="0" w:space="0" w:color="auto"/>
        <w:left w:val="none" w:sz="0" w:space="0" w:color="auto"/>
        <w:bottom w:val="none" w:sz="0" w:space="0" w:color="auto"/>
        <w:right w:val="none" w:sz="0" w:space="0" w:color="auto"/>
      </w:divBdr>
      <w:divsChild>
        <w:div w:id="1345981570">
          <w:marLeft w:val="0"/>
          <w:marRight w:val="0"/>
          <w:marTop w:val="0"/>
          <w:marBottom w:val="0"/>
          <w:divBdr>
            <w:top w:val="single" w:sz="2" w:space="0" w:color="auto"/>
            <w:left w:val="single" w:sz="2" w:space="0" w:color="auto"/>
            <w:bottom w:val="single" w:sz="2" w:space="0" w:color="auto"/>
            <w:right w:val="single" w:sz="2" w:space="0" w:color="auto"/>
          </w:divBdr>
          <w:divsChild>
            <w:div w:id="1217660684">
              <w:marLeft w:val="0"/>
              <w:marRight w:val="0"/>
              <w:marTop w:val="0"/>
              <w:marBottom w:val="0"/>
              <w:divBdr>
                <w:top w:val="single" w:sz="2" w:space="0" w:color="auto"/>
                <w:left w:val="single" w:sz="2" w:space="0" w:color="auto"/>
                <w:bottom w:val="single" w:sz="2" w:space="0" w:color="auto"/>
                <w:right w:val="single" w:sz="2" w:space="0" w:color="auto"/>
              </w:divBdr>
              <w:divsChild>
                <w:div w:id="1726635827">
                  <w:marLeft w:val="0"/>
                  <w:marRight w:val="0"/>
                  <w:marTop w:val="0"/>
                  <w:marBottom w:val="0"/>
                  <w:divBdr>
                    <w:top w:val="single" w:sz="2" w:space="0" w:color="auto"/>
                    <w:left w:val="single" w:sz="2" w:space="0" w:color="auto"/>
                    <w:bottom w:val="single" w:sz="2" w:space="0" w:color="auto"/>
                    <w:right w:val="single" w:sz="2" w:space="0" w:color="auto"/>
                  </w:divBdr>
                  <w:divsChild>
                    <w:div w:id="145322808">
                      <w:marLeft w:val="0"/>
                      <w:marRight w:val="0"/>
                      <w:marTop w:val="0"/>
                      <w:marBottom w:val="0"/>
                      <w:divBdr>
                        <w:top w:val="single" w:sz="2" w:space="0" w:color="auto"/>
                        <w:left w:val="single" w:sz="2" w:space="0" w:color="auto"/>
                        <w:bottom w:val="single" w:sz="2" w:space="0" w:color="auto"/>
                        <w:right w:val="single" w:sz="2" w:space="0" w:color="auto"/>
                      </w:divBdr>
                      <w:divsChild>
                        <w:div w:id="892548481">
                          <w:marLeft w:val="0"/>
                          <w:marRight w:val="0"/>
                          <w:marTop w:val="0"/>
                          <w:marBottom w:val="0"/>
                          <w:divBdr>
                            <w:top w:val="single" w:sz="2" w:space="0" w:color="auto"/>
                            <w:left w:val="single" w:sz="2" w:space="0" w:color="auto"/>
                            <w:bottom w:val="single" w:sz="2" w:space="0" w:color="auto"/>
                            <w:right w:val="single" w:sz="2" w:space="0" w:color="auto"/>
                          </w:divBdr>
                          <w:divsChild>
                            <w:div w:id="601644577">
                              <w:marLeft w:val="0"/>
                              <w:marRight w:val="0"/>
                              <w:marTop w:val="0"/>
                              <w:marBottom w:val="0"/>
                              <w:divBdr>
                                <w:top w:val="single" w:sz="2" w:space="0" w:color="auto"/>
                                <w:left w:val="single" w:sz="2" w:space="0" w:color="auto"/>
                                <w:bottom w:val="single" w:sz="2" w:space="0" w:color="auto"/>
                                <w:right w:val="single" w:sz="2" w:space="0" w:color="auto"/>
                              </w:divBdr>
                            </w:div>
                          </w:divsChild>
                        </w:div>
                        <w:div w:id="594634673">
                          <w:marLeft w:val="0"/>
                          <w:marRight w:val="0"/>
                          <w:marTop w:val="0"/>
                          <w:marBottom w:val="0"/>
                          <w:divBdr>
                            <w:top w:val="single" w:sz="2" w:space="0" w:color="auto"/>
                            <w:left w:val="single" w:sz="2" w:space="0" w:color="auto"/>
                            <w:bottom w:val="single" w:sz="2" w:space="0" w:color="auto"/>
                            <w:right w:val="single" w:sz="2" w:space="0" w:color="auto"/>
                          </w:divBdr>
                          <w:divsChild>
                            <w:div w:id="1065956260">
                              <w:marLeft w:val="0"/>
                              <w:marRight w:val="0"/>
                              <w:marTop w:val="0"/>
                              <w:marBottom w:val="0"/>
                              <w:divBdr>
                                <w:top w:val="single" w:sz="2" w:space="0" w:color="auto"/>
                                <w:left w:val="single" w:sz="2" w:space="0" w:color="auto"/>
                                <w:bottom w:val="single" w:sz="2" w:space="0" w:color="auto"/>
                                <w:right w:val="single" w:sz="2" w:space="0" w:color="auto"/>
                              </w:divBdr>
                            </w:div>
                          </w:divsChild>
                        </w:div>
                        <w:div w:id="1074400684">
                          <w:marLeft w:val="0"/>
                          <w:marRight w:val="0"/>
                          <w:marTop w:val="0"/>
                          <w:marBottom w:val="0"/>
                          <w:divBdr>
                            <w:top w:val="single" w:sz="2" w:space="0" w:color="auto"/>
                            <w:left w:val="single" w:sz="2" w:space="0" w:color="auto"/>
                            <w:bottom w:val="single" w:sz="2" w:space="0" w:color="auto"/>
                            <w:right w:val="single" w:sz="2" w:space="0" w:color="auto"/>
                          </w:divBdr>
                          <w:divsChild>
                            <w:div w:id="3590109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6350053">
          <w:marLeft w:val="0"/>
          <w:marRight w:val="0"/>
          <w:marTop w:val="0"/>
          <w:marBottom w:val="0"/>
          <w:divBdr>
            <w:top w:val="single" w:sz="2" w:space="0" w:color="auto"/>
            <w:left w:val="single" w:sz="2" w:space="0" w:color="auto"/>
            <w:bottom w:val="single" w:sz="2" w:space="0" w:color="auto"/>
            <w:right w:val="single" w:sz="2" w:space="0" w:color="auto"/>
          </w:divBdr>
          <w:divsChild>
            <w:div w:id="802697276">
              <w:marLeft w:val="0"/>
              <w:marRight w:val="0"/>
              <w:marTop w:val="0"/>
              <w:marBottom w:val="0"/>
              <w:divBdr>
                <w:top w:val="single" w:sz="2" w:space="0" w:color="auto"/>
                <w:left w:val="single" w:sz="2" w:space="0" w:color="auto"/>
                <w:bottom w:val="single" w:sz="2" w:space="0" w:color="auto"/>
                <w:right w:val="single" w:sz="2" w:space="0" w:color="auto"/>
              </w:divBdr>
              <w:divsChild>
                <w:div w:id="3533143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36928998">
      <w:bodyDiv w:val="1"/>
      <w:marLeft w:val="0"/>
      <w:marRight w:val="0"/>
      <w:marTop w:val="0"/>
      <w:marBottom w:val="0"/>
      <w:divBdr>
        <w:top w:val="none" w:sz="0" w:space="0" w:color="auto"/>
        <w:left w:val="none" w:sz="0" w:space="0" w:color="auto"/>
        <w:bottom w:val="none" w:sz="0" w:space="0" w:color="auto"/>
        <w:right w:val="none" w:sz="0" w:space="0" w:color="auto"/>
      </w:divBdr>
    </w:div>
    <w:div w:id="205881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3667</Words>
  <Characters>25304</Characters>
  <Application>Microsoft Office Word</Application>
  <DocSecurity>0</DocSecurity>
  <Lines>210</Lines>
  <Paragraphs>57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Macska24</dc:creator>
  <cp:keywords/>
  <dc:description/>
  <cp:lastModifiedBy>Macska24</cp:lastModifiedBy>
  <cp:revision>7</cp:revision>
  <dcterms:created xsi:type="dcterms:W3CDTF">2025-10-11T07:43:00Z</dcterms:created>
  <dcterms:modified xsi:type="dcterms:W3CDTF">2025-11-28T18:46:00Z</dcterms:modified>
</cp:coreProperties>
</file>